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CAD" w:rsidRPr="001B3499" w14:paraId="4620A0C5" w14:textId="77777777" w:rsidTr="00D436AF">
        <w:tc>
          <w:tcPr>
            <w:tcW w:w="4785" w:type="dxa"/>
          </w:tcPr>
          <w:p w14:paraId="25D5C061" w14:textId="77777777" w:rsidR="008C2CAD" w:rsidRPr="001B3499" w:rsidRDefault="008C2CAD" w:rsidP="00874650">
            <w:pPr>
              <w:spacing w:before="100" w:beforeAutospacing="1" w:after="100" w:afterAutospacing="1" w:line="360" w:lineRule="auto"/>
              <w:jc w:val="right"/>
              <w:outlineLvl w:val="0"/>
              <w:rPr>
                <w:rFonts w:ascii="Century Gothic" w:hAnsi="Century Gothic" w:cs="Arial"/>
                <w:bCs/>
                <w:kern w:val="36"/>
                <w:lang w:eastAsia="ru-RU"/>
              </w:rPr>
            </w:pPr>
          </w:p>
        </w:tc>
        <w:tc>
          <w:tcPr>
            <w:tcW w:w="4786" w:type="dxa"/>
          </w:tcPr>
          <w:p w14:paraId="144214B2" w14:textId="77777777" w:rsidR="008C2CAD" w:rsidRPr="001B3499" w:rsidRDefault="008C2CAD" w:rsidP="001B3499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Century Gothic" w:hAnsi="Century Gothic" w:cs="Arial"/>
                <w:bCs/>
                <w:kern w:val="36"/>
                <w:lang w:eastAsia="ru-RU"/>
              </w:rPr>
            </w:pPr>
          </w:p>
        </w:tc>
      </w:tr>
    </w:tbl>
    <w:p w14:paraId="6CC47091" w14:textId="77777777" w:rsidR="00C3208A" w:rsidRPr="001B3499" w:rsidRDefault="00C3208A" w:rsidP="00D436AF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bCs/>
          <w:kern w:val="36"/>
          <w:lang w:eastAsia="ru-RU"/>
        </w:rPr>
      </w:pPr>
    </w:p>
    <w:p w14:paraId="471F640F" w14:textId="77777777" w:rsidR="00D436AF" w:rsidRPr="001B3499" w:rsidRDefault="00C8507E" w:rsidP="00D436AF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bCs/>
          <w:kern w:val="36"/>
          <w:lang w:eastAsia="ru-RU"/>
        </w:rPr>
      </w:pPr>
      <w:r w:rsidRPr="001B3499">
        <w:rPr>
          <w:rFonts w:ascii="Century Gothic" w:hAnsi="Century Gothic" w:cs="Arial"/>
          <w:b/>
          <w:bCs/>
          <w:kern w:val="36"/>
          <w:lang w:eastAsia="ru-RU"/>
        </w:rPr>
        <w:t>П</w:t>
      </w:r>
      <w:r w:rsidR="00D436AF" w:rsidRPr="001B3499">
        <w:rPr>
          <w:rFonts w:ascii="Century Gothic" w:hAnsi="Century Gothic" w:cs="Arial"/>
          <w:b/>
          <w:bCs/>
          <w:kern w:val="36"/>
          <w:lang w:eastAsia="ru-RU"/>
        </w:rPr>
        <w:t>ОЛИТИКА</w:t>
      </w:r>
      <w:r w:rsidR="001155DF" w:rsidRPr="001B3499">
        <w:rPr>
          <w:rFonts w:ascii="Century Gothic" w:hAnsi="Century Gothic" w:cs="Arial"/>
          <w:b/>
          <w:bCs/>
          <w:kern w:val="36"/>
          <w:lang w:eastAsia="ru-RU"/>
        </w:rPr>
        <w:t xml:space="preserve"> </w:t>
      </w:r>
    </w:p>
    <w:p w14:paraId="1A4E772E" w14:textId="77777777" w:rsidR="00D04F36" w:rsidRPr="001B3499" w:rsidRDefault="00C8507E" w:rsidP="00D436AF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bCs/>
          <w:kern w:val="36"/>
          <w:lang w:eastAsia="ru-RU"/>
        </w:rPr>
      </w:pPr>
      <w:r w:rsidRPr="001B3499">
        <w:rPr>
          <w:rFonts w:ascii="Century Gothic" w:hAnsi="Century Gothic" w:cs="Arial"/>
          <w:b/>
          <w:bCs/>
          <w:kern w:val="36"/>
          <w:lang w:eastAsia="ru-RU"/>
        </w:rPr>
        <w:t>обработки</w:t>
      </w:r>
      <w:r w:rsidR="001155DF" w:rsidRPr="001B3499">
        <w:rPr>
          <w:rFonts w:ascii="Century Gothic" w:hAnsi="Century Gothic" w:cs="Arial"/>
          <w:b/>
          <w:bCs/>
          <w:kern w:val="36"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kern w:val="36"/>
          <w:lang w:eastAsia="ru-RU"/>
        </w:rPr>
        <w:t>и</w:t>
      </w:r>
      <w:r w:rsidR="001155DF" w:rsidRPr="001B3499">
        <w:rPr>
          <w:rFonts w:ascii="Century Gothic" w:hAnsi="Century Gothic" w:cs="Arial"/>
          <w:b/>
          <w:bCs/>
          <w:kern w:val="36"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kern w:val="36"/>
          <w:lang w:eastAsia="ru-RU"/>
        </w:rPr>
        <w:t>защиты</w:t>
      </w:r>
      <w:r w:rsidR="001155DF" w:rsidRPr="001B3499">
        <w:rPr>
          <w:rFonts w:ascii="Century Gothic" w:hAnsi="Century Gothic" w:cs="Arial"/>
          <w:b/>
          <w:bCs/>
          <w:kern w:val="36"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kern w:val="36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b/>
          <w:bCs/>
          <w:kern w:val="36"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kern w:val="36"/>
          <w:lang w:eastAsia="ru-RU"/>
        </w:rPr>
        <w:t>данных</w:t>
      </w:r>
    </w:p>
    <w:p w14:paraId="4F3EF07C" w14:textId="77777777" w:rsidR="00D436AF" w:rsidRPr="001B3499" w:rsidRDefault="00421F4B" w:rsidP="00D436AF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bCs/>
          <w:kern w:val="36"/>
          <w:lang w:eastAsia="ru-RU"/>
        </w:rPr>
      </w:pPr>
      <w:r w:rsidRPr="001B3499">
        <w:rPr>
          <w:rFonts w:ascii="Century Gothic" w:hAnsi="Century Gothic" w:cs="Arial"/>
          <w:b/>
          <w:bCs/>
          <w:kern w:val="36"/>
          <w:lang w:eastAsia="ru-RU"/>
        </w:rPr>
        <w:t>О</w:t>
      </w:r>
      <w:r w:rsidR="00D436AF" w:rsidRPr="001B3499">
        <w:rPr>
          <w:rFonts w:ascii="Century Gothic" w:hAnsi="Century Gothic" w:cs="Arial"/>
          <w:b/>
          <w:bCs/>
          <w:kern w:val="36"/>
          <w:lang w:eastAsia="ru-RU"/>
        </w:rPr>
        <w:t>бществ</w:t>
      </w:r>
      <w:r w:rsidR="00E27334" w:rsidRPr="001B3499">
        <w:rPr>
          <w:rFonts w:ascii="Century Gothic" w:hAnsi="Century Gothic" w:cs="Arial"/>
          <w:b/>
          <w:bCs/>
          <w:kern w:val="36"/>
          <w:lang w:eastAsia="ru-RU"/>
        </w:rPr>
        <w:t>а</w:t>
      </w:r>
      <w:r w:rsidR="00D436AF" w:rsidRPr="001B3499">
        <w:rPr>
          <w:rFonts w:ascii="Century Gothic" w:hAnsi="Century Gothic" w:cs="Arial"/>
          <w:b/>
          <w:bCs/>
          <w:kern w:val="36"/>
          <w:lang w:eastAsia="ru-RU"/>
        </w:rPr>
        <w:t xml:space="preserve"> с ограниченной ответственностью</w:t>
      </w:r>
      <w:r w:rsidRPr="001B3499">
        <w:rPr>
          <w:rFonts w:ascii="Century Gothic" w:hAnsi="Century Gothic" w:cs="Arial"/>
          <w:b/>
          <w:bCs/>
          <w:kern w:val="36"/>
          <w:lang w:eastAsia="ru-RU"/>
        </w:rPr>
        <w:t xml:space="preserve"> </w:t>
      </w:r>
    </w:p>
    <w:p w14:paraId="3C9C978B" w14:textId="40A2CC15" w:rsidR="00C8507E" w:rsidRPr="001B3499" w:rsidRDefault="00421F4B" w:rsidP="00D436AF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bCs/>
          <w:kern w:val="36"/>
          <w:lang w:eastAsia="ru-RU"/>
        </w:rPr>
      </w:pPr>
      <w:r w:rsidRPr="001B3499">
        <w:rPr>
          <w:rFonts w:ascii="Century Gothic" w:hAnsi="Century Gothic" w:cs="Arial"/>
          <w:b/>
          <w:bCs/>
          <w:kern w:val="36"/>
          <w:lang w:eastAsia="ru-RU"/>
        </w:rPr>
        <w:t>"</w:t>
      </w:r>
      <w:r w:rsidR="00001C33">
        <w:rPr>
          <w:rFonts w:ascii="Century Gothic" w:hAnsi="Century Gothic" w:cs="Arial"/>
          <w:b/>
          <w:bCs/>
          <w:kern w:val="36"/>
          <w:lang w:eastAsia="ru-RU"/>
        </w:rPr>
        <w:t>Л</w:t>
      </w:r>
      <w:r w:rsidR="00132845">
        <w:rPr>
          <w:rFonts w:ascii="Century Gothic" w:hAnsi="Century Gothic" w:cs="Arial"/>
          <w:b/>
          <w:bCs/>
          <w:kern w:val="36"/>
          <w:lang w:eastAsia="ru-RU"/>
        </w:rPr>
        <w:t>иния БС</w:t>
      </w:r>
      <w:r w:rsidRPr="001B3499">
        <w:rPr>
          <w:rFonts w:ascii="Century Gothic" w:hAnsi="Century Gothic" w:cs="Arial"/>
          <w:b/>
          <w:bCs/>
          <w:kern w:val="36"/>
          <w:lang w:eastAsia="ru-RU"/>
        </w:rPr>
        <w:t>"</w:t>
      </w:r>
    </w:p>
    <w:p w14:paraId="5E6E88CF" w14:textId="77777777" w:rsidR="00D436AF" w:rsidRPr="001B3499" w:rsidRDefault="00D436AF" w:rsidP="00D436AF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bCs/>
          <w:color w:val="00B0F0"/>
          <w:kern w:val="36"/>
          <w:lang w:eastAsia="ru-RU"/>
        </w:rPr>
      </w:pPr>
    </w:p>
    <w:p w14:paraId="51835AD2" w14:textId="77777777" w:rsidR="00C8507E" w:rsidRPr="001B3499" w:rsidRDefault="00C8507E" w:rsidP="00874650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hAnsi="Century Gothic" w:cs="Arial"/>
          <w:b/>
          <w:lang w:eastAsia="ru-RU"/>
        </w:rPr>
      </w:pPr>
      <w:r w:rsidRPr="001B3499">
        <w:rPr>
          <w:rFonts w:ascii="Century Gothic" w:hAnsi="Century Gothic" w:cs="Arial"/>
          <w:b/>
          <w:lang w:eastAsia="ru-RU"/>
        </w:rPr>
        <w:t>О</w:t>
      </w:r>
      <w:r w:rsidR="00D436AF" w:rsidRPr="001B3499">
        <w:rPr>
          <w:rFonts w:ascii="Century Gothic" w:hAnsi="Century Gothic" w:cs="Arial"/>
          <w:b/>
          <w:lang w:eastAsia="ru-RU"/>
        </w:rPr>
        <w:t>БЩИЕ ПОЛОЖЕНИЯ</w:t>
      </w:r>
    </w:p>
    <w:p w14:paraId="373FFA2A" w14:textId="77777777" w:rsidR="00D436AF" w:rsidRPr="001B3499" w:rsidRDefault="00D436AF" w:rsidP="00D436AF">
      <w:pPr>
        <w:pStyle w:val="ab"/>
        <w:shd w:val="clear" w:color="auto" w:fill="FFFFFF"/>
        <w:spacing w:before="100" w:beforeAutospacing="1" w:after="100" w:afterAutospacing="1" w:line="360" w:lineRule="auto"/>
        <w:ind w:left="540"/>
        <w:jc w:val="center"/>
        <w:rPr>
          <w:rFonts w:ascii="Century Gothic" w:hAnsi="Century Gothic" w:cs="Arial"/>
          <w:b/>
          <w:lang w:eastAsia="ru-RU"/>
        </w:rPr>
      </w:pPr>
    </w:p>
    <w:p w14:paraId="2C6CE8DD" w14:textId="7257B61C" w:rsidR="00C8507E" w:rsidRPr="001B3499" w:rsidRDefault="00C8507E" w:rsidP="0054563F">
      <w:pPr>
        <w:pStyle w:val="ab"/>
        <w:numPr>
          <w:ilvl w:val="1"/>
          <w:numId w:val="2"/>
        </w:numPr>
        <w:shd w:val="clear" w:color="auto" w:fill="FFFFFF"/>
        <w:tabs>
          <w:tab w:val="left" w:pos="851"/>
        </w:tabs>
        <w:spacing w:before="100" w:beforeAutospacing="1"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  <w:lang w:eastAsia="ru-RU"/>
        </w:rPr>
        <w:t>Настоящая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Политика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отношении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(далее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–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Политика)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составлена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соответствии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п.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2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ст.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18.1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Федерального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закона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№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152-ФЗ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27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июля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2006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года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«О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данных»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является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основополагающим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внутренним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регулятивным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документом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медицинской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организации</w:t>
      </w:r>
      <w:r w:rsidR="004B055A" w:rsidRPr="001B3499">
        <w:rPr>
          <w:rFonts w:ascii="Century Gothic" w:hAnsi="Century Gothic" w:cs="Arial"/>
        </w:rPr>
        <w:t xml:space="preserve"> </w:t>
      </w:r>
      <w:r w:rsidR="00421F4B" w:rsidRPr="001B3499">
        <w:rPr>
          <w:rFonts w:ascii="Century Gothic" w:hAnsi="Century Gothic" w:cs="Arial"/>
        </w:rPr>
        <w:t>-</w:t>
      </w:r>
      <w:r w:rsidR="00D436AF" w:rsidRPr="001B3499">
        <w:rPr>
          <w:rFonts w:ascii="Century Gothic" w:hAnsi="Century Gothic" w:cs="Arial"/>
        </w:rPr>
        <w:t xml:space="preserve"> </w:t>
      </w:r>
      <w:r w:rsidR="00421F4B" w:rsidRPr="001B3499">
        <w:rPr>
          <w:rFonts w:ascii="Century Gothic" w:hAnsi="Century Gothic" w:cs="Arial"/>
        </w:rPr>
        <w:t>О</w:t>
      </w:r>
      <w:r w:rsidR="00E27334" w:rsidRPr="001B3499">
        <w:rPr>
          <w:rFonts w:ascii="Century Gothic" w:hAnsi="Century Gothic" w:cs="Arial"/>
        </w:rPr>
        <w:t>бщества с ограниченной ответственностью "</w:t>
      </w:r>
      <w:r w:rsidR="00132845">
        <w:rPr>
          <w:rFonts w:ascii="Century Gothic" w:hAnsi="Century Gothic" w:cs="Arial"/>
        </w:rPr>
        <w:t>Линия БС</w:t>
      </w:r>
      <w:r w:rsidR="00421F4B" w:rsidRPr="001B3499">
        <w:rPr>
          <w:rFonts w:ascii="Century Gothic" w:hAnsi="Century Gothic" w:cs="Arial"/>
        </w:rPr>
        <w:t>"</w:t>
      </w:r>
      <w:r w:rsidR="00E27334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(далее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–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Организация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Оператор),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определяющим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ключевые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направления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его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деятельности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области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защиты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(далее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–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ПДн),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оператором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которых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является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Организация.</w:t>
      </w:r>
    </w:p>
    <w:p w14:paraId="692E2453" w14:textId="77777777" w:rsidR="00C8507E" w:rsidRPr="001B3499" w:rsidRDefault="00C8507E" w:rsidP="0054563F">
      <w:pPr>
        <w:pStyle w:val="ab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Политика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разработана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целях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реализации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требований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законодательства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области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защиты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направлена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обеспечение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защиты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прав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свобод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человека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гражданина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его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Организации,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числе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защиты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прав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неприкосновенность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частной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жизни,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личной,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семейной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врачебной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тайн.</w:t>
      </w:r>
    </w:p>
    <w:p w14:paraId="2A346D47" w14:textId="77777777" w:rsidR="00C8507E" w:rsidRPr="001B3499" w:rsidRDefault="00C8507E" w:rsidP="0054563F">
      <w:pPr>
        <w:pStyle w:val="ab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Положения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Политики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распространяются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отношения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защите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полученных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Организацией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как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до,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так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после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утверждения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Политики,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исключением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случаев,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когда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причинам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правового,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организационного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иного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характера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положения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Политики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могут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быть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распространены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отношения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защите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полученных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ее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утверждения.</w:t>
      </w:r>
    </w:p>
    <w:p w14:paraId="38511090" w14:textId="77777777" w:rsidR="00C8507E" w:rsidRPr="001B3499" w:rsidRDefault="00C8507E" w:rsidP="00C3208A">
      <w:pPr>
        <w:pStyle w:val="ab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Обработка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Организации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осуществляется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связи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выполнением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Организацией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функций,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предусмотренных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ее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учредительными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документами,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определяемых:</w:t>
      </w:r>
    </w:p>
    <w:p w14:paraId="18F54100" w14:textId="77777777" w:rsidR="0054563F" w:rsidRPr="001B3499" w:rsidRDefault="00C8507E" w:rsidP="00C3208A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Федеральным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законом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от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21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ноября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2011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г.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№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323-ФЗ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«Об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основах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охраны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здоровья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граждан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Российской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Федерации»;</w:t>
      </w:r>
    </w:p>
    <w:p w14:paraId="13CB6AEE" w14:textId="77777777" w:rsidR="0054563F" w:rsidRPr="001B3499" w:rsidRDefault="00C8507E" w:rsidP="00C3208A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  <w:lang w:eastAsia="ru-RU"/>
        </w:rPr>
        <w:t>Федеральным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законом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№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152-ФЗ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27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июля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2006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года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«О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данных»;</w:t>
      </w:r>
    </w:p>
    <w:p w14:paraId="7DD1DC56" w14:textId="77777777" w:rsidR="0054563F" w:rsidRPr="001B3499" w:rsidRDefault="00C8507E" w:rsidP="00C3208A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lastRenderedPageBreak/>
        <w:t>Постановлением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Правительства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Российской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Федерации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от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15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сентября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2008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года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№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687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«Об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утверждении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Положения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особенностях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осуществляемой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без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использования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средств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автоматизации»;</w:t>
      </w:r>
    </w:p>
    <w:p w14:paraId="76FED210" w14:textId="77777777" w:rsidR="0054563F" w:rsidRPr="001B3499" w:rsidRDefault="00C8507E" w:rsidP="00C3208A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Постановлением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Правительства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РФ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от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1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ноября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2012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года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№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1119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«Об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утверждении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требований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защите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информационных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системах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данных»;</w:t>
      </w:r>
    </w:p>
    <w:p w14:paraId="28CDB5B6" w14:textId="77777777" w:rsidR="00C8507E" w:rsidRPr="001B3499" w:rsidRDefault="00C8507E" w:rsidP="00C3208A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иными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нормативными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правовыми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актами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Российской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Федерации.</w:t>
      </w:r>
    </w:p>
    <w:p w14:paraId="76C0D15E" w14:textId="77777777" w:rsidR="00C3208A" w:rsidRPr="001B3499" w:rsidRDefault="00C3208A" w:rsidP="00C3208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84"/>
        <w:jc w:val="both"/>
        <w:rPr>
          <w:rFonts w:ascii="Century Gothic" w:hAnsi="Century Gothic" w:cs="Arial"/>
        </w:rPr>
      </w:pPr>
    </w:p>
    <w:p w14:paraId="5E2D0393" w14:textId="77777777" w:rsidR="00C8507E" w:rsidRPr="001B3499" w:rsidRDefault="0054563F" w:rsidP="0054563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ab/>
      </w:r>
      <w:r w:rsidR="00C8507E" w:rsidRPr="001B3499">
        <w:rPr>
          <w:rFonts w:ascii="Century Gothic" w:hAnsi="Century Gothic" w:cs="Arial"/>
        </w:rPr>
        <w:t>Кроме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того,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обработка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ПДн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Организации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осуществляется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ходе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трудовых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иных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непосредственно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связанных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с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ними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отношений,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которых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Организация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выступает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качестве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работодателя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(глава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14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Трудового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кодекса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Российской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Федерации),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связи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с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реализацией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Организацией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своих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прав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обязанностей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как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юридического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лица.</w:t>
      </w:r>
    </w:p>
    <w:p w14:paraId="7FEF0520" w14:textId="77777777" w:rsidR="00C8507E" w:rsidRPr="001B3499" w:rsidRDefault="00C8507E" w:rsidP="0054563F">
      <w:pPr>
        <w:pStyle w:val="ab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Организация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имеет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право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вносить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изменения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настоящую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Политику.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внесении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изменений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заголовке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Политики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указывается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дата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последнего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обновления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редакции.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Новая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редакция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Политики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вступает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силу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момента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ее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размещения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сайте,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если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предусмотрено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новой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редакцией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Политики.</w:t>
      </w:r>
    </w:p>
    <w:p w14:paraId="0FA49DF4" w14:textId="41ACEC7A" w:rsidR="00C8507E" w:rsidRPr="001B3499" w:rsidRDefault="00C8507E" w:rsidP="0054563F">
      <w:pPr>
        <w:pStyle w:val="ab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Действующая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редакция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хранится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адресу: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1B3499" w:rsidRPr="001B3499">
        <w:rPr>
          <w:rFonts w:ascii="Century Gothic" w:hAnsi="Century Gothic" w:cs="Arial"/>
          <w:lang w:eastAsia="ru-RU"/>
        </w:rPr>
        <w:t xml:space="preserve">г.Москва, </w:t>
      </w:r>
      <w:r w:rsidR="00132845">
        <w:rPr>
          <w:rFonts w:ascii="Century Gothic" w:hAnsi="Century Gothic" w:cs="Arial"/>
          <w:lang w:eastAsia="ru-RU"/>
        </w:rPr>
        <w:t>Лазоревый проезд, д.1А</w:t>
      </w:r>
      <w:r w:rsidR="00231AF3">
        <w:rPr>
          <w:rFonts w:ascii="Century Gothic" w:hAnsi="Century Gothic" w:cs="Arial"/>
          <w:lang w:eastAsia="ru-RU"/>
        </w:rPr>
        <w:t xml:space="preserve"> к.1</w:t>
      </w:r>
      <w:r w:rsidR="001B3499" w:rsidRPr="001B3499">
        <w:rPr>
          <w:rFonts w:ascii="Century Gothic" w:hAnsi="Century Gothic" w:cs="Arial"/>
          <w:lang w:eastAsia="ru-RU"/>
        </w:rPr>
        <w:t xml:space="preserve">, 1 этаж, помещение </w:t>
      </w:r>
      <w:r w:rsidR="00231AF3">
        <w:rPr>
          <w:rFonts w:ascii="Century Gothic" w:hAnsi="Century Gothic" w:cs="Arial"/>
          <w:lang w:eastAsia="ru-RU"/>
        </w:rPr>
        <w:t>5</w:t>
      </w:r>
      <w:r w:rsidR="00523056" w:rsidRPr="001B3499">
        <w:rPr>
          <w:rFonts w:ascii="Century Gothic" w:hAnsi="Century Gothic" w:cs="Arial"/>
          <w:lang w:eastAsia="ru-RU"/>
        </w:rPr>
        <w:t xml:space="preserve">, </w:t>
      </w:r>
      <w:r w:rsidRPr="001B3499">
        <w:rPr>
          <w:rFonts w:ascii="Century Gothic" w:hAnsi="Century Gothic" w:cs="Arial"/>
          <w:lang w:eastAsia="ru-RU"/>
        </w:rPr>
        <w:t>электронная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версия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Политики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421F4B" w:rsidRPr="001B3499">
        <w:rPr>
          <w:rFonts w:ascii="Century Gothic" w:hAnsi="Century Gothic" w:cs="Arial"/>
        </w:rPr>
        <w:t>подлежит опубликованию на официальном сайте </w:t>
      </w:r>
      <w:r w:rsidR="00421F4B" w:rsidRPr="001B3499">
        <w:rPr>
          <w:rFonts w:ascii="Century Gothic" w:hAnsi="Century Gothic" w:cs="Arial"/>
          <w:lang w:eastAsia="ru-RU"/>
        </w:rPr>
        <w:t xml:space="preserve"> </w:t>
      </w:r>
      <w:r w:rsidR="001B3499" w:rsidRPr="001B3499">
        <w:rPr>
          <w:rFonts w:ascii="Century Gothic" w:hAnsi="Century Gothic" w:cs="Arial"/>
          <w:lang w:val="en-US" w:eastAsia="ru-RU"/>
        </w:rPr>
        <w:t>www</w:t>
      </w:r>
      <w:r w:rsidRPr="001B3499">
        <w:rPr>
          <w:rFonts w:ascii="Century Gothic" w:hAnsi="Century Gothic" w:cs="Arial"/>
          <w:lang w:eastAsia="ru-RU"/>
        </w:rPr>
        <w:t>.</w:t>
      </w:r>
      <w:r w:rsidR="001B3499" w:rsidRPr="001B3499">
        <w:rPr>
          <w:rFonts w:ascii="Century Gothic" w:hAnsi="Century Gothic" w:cs="Arial"/>
          <w:lang w:val="en-US" w:eastAsia="ru-RU"/>
        </w:rPr>
        <w:t>faceline</w:t>
      </w:r>
      <w:r w:rsidR="001B3499" w:rsidRPr="001B3499">
        <w:rPr>
          <w:rFonts w:ascii="Century Gothic" w:hAnsi="Century Gothic" w:cs="Arial"/>
          <w:lang w:eastAsia="ru-RU"/>
        </w:rPr>
        <w:t>-</w:t>
      </w:r>
      <w:r w:rsidR="001B3499" w:rsidRPr="001B3499">
        <w:rPr>
          <w:rFonts w:ascii="Century Gothic" w:hAnsi="Century Gothic" w:cs="Arial"/>
          <w:lang w:val="en-US" w:eastAsia="ru-RU"/>
        </w:rPr>
        <w:t>clinic</w:t>
      </w:r>
      <w:r w:rsidR="001B3499" w:rsidRPr="001B3499">
        <w:rPr>
          <w:rFonts w:ascii="Century Gothic" w:hAnsi="Century Gothic" w:cs="Arial"/>
          <w:lang w:eastAsia="ru-RU"/>
        </w:rPr>
        <w:t>.</w:t>
      </w:r>
      <w:r w:rsidR="001B3499" w:rsidRPr="001B3499">
        <w:rPr>
          <w:rFonts w:ascii="Century Gothic" w:hAnsi="Century Gothic" w:cs="Arial"/>
          <w:lang w:val="en-US" w:eastAsia="ru-RU"/>
        </w:rPr>
        <w:t>ru</w:t>
      </w:r>
      <w:r w:rsidR="001B3499" w:rsidRPr="001B3499">
        <w:rPr>
          <w:rFonts w:ascii="Century Gothic" w:hAnsi="Century Gothic" w:cs="Arial"/>
          <w:lang w:eastAsia="ru-RU"/>
        </w:rPr>
        <w:t>.</w:t>
      </w:r>
    </w:p>
    <w:p w14:paraId="394C60E6" w14:textId="77777777" w:rsidR="00421F4B" w:rsidRPr="001B3499" w:rsidRDefault="00421F4B" w:rsidP="0054563F">
      <w:pPr>
        <w:pStyle w:val="ab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</w:rPr>
        <w:t>Настоящая Политика распространяется на деятельность всех подразделений Организации, участвующих в обработке персональных данных. </w:t>
      </w:r>
    </w:p>
    <w:p w14:paraId="422E276E" w14:textId="77777777" w:rsidR="00421F4B" w:rsidRPr="001B3499" w:rsidRDefault="00421F4B" w:rsidP="0054563F">
      <w:pPr>
        <w:pStyle w:val="ab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color w:val="00B0F0"/>
          <w:lang w:eastAsia="ru-RU"/>
        </w:rPr>
      </w:pPr>
    </w:p>
    <w:p w14:paraId="7FAB728F" w14:textId="77777777" w:rsidR="00C8507E" w:rsidRPr="00AB58CC" w:rsidRDefault="00C8507E" w:rsidP="00AB58CC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hAnsi="Century Gothic" w:cs="Arial"/>
          <w:b/>
          <w:lang w:eastAsia="ru-RU"/>
        </w:rPr>
      </w:pPr>
      <w:r w:rsidRPr="00AB58CC">
        <w:rPr>
          <w:rFonts w:ascii="Century Gothic" w:hAnsi="Century Gothic" w:cs="Arial"/>
          <w:b/>
          <w:lang w:eastAsia="ru-RU"/>
        </w:rPr>
        <w:t>Т</w:t>
      </w:r>
      <w:r w:rsidR="00D436AF" w:rsidRPr="00AB58CC">
        <w:rPr>
          <w:rFonts w:ascii="Century Gothic" w:hAnsi="Century Gothic" w:cs="Arial"/>
          <w:b/>
          <w:lang w:eastAsia="ru-RU"/>
        </w:rPr>
        <w:t>ЕРМИНЫ И ПРИНЯТЫЕ СОКРАЩЕНИЯ</w:t>
      </w:r>
    </w:p>
    <w:p w14:paraId="6F56E2B7" w14:textId="77777777" w:rsidR="00C815C3" w:rsidRPr="001B3499" w:rsidRDefault="00C815C3" w:rsidP="00C815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Century Gothic" w:hAnsi="Century Gothic" w:cs="Arial"/>
          <w:b/>
          <w:bCs/>
          <w:lang w:eastAsia="ru-RU"/>
        </w:rPr>
      </w:pPr>
    </w:p>
    <w:p w14:paraId="73446F9A" w14:textId="77777777" w:rsidR="00C8507E" w:rsidRPr="001B3499" w:rsidRDefault="00C8507E" w:rsidP="00C815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Персональные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данные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(ПДн)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–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любая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информация,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относящаяся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прямо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косвенно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определенному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определяемому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физическому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(субъекту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данных);</w:t>
      </w:r>
    </w:p>
    <w:p w14:paraId="237A6128" w14:textId="77777777" w:rsidR="00C8507E" w:rsidRPr="001B3499" w:rsidRDefault="00C8507E" w:rsidP="00C815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Обработка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–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любое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действие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(операция)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совокупность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действий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(операций),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совершаемых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использованием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средств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автоматизации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без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использования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таких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средств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данными,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включая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сбор,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запись,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систематизацию,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накопление,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хранение,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уточнение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(обновление,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изменение),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извлечение,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использование,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передачу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(распространение,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предоставление,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доступ),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обезличивание,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блокирование,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удаление,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уничтожение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данных;</w:t>
      </w:r>
    </w:p>
    <w:p w14:paraId="28EDF8E6" w14:textId="77777777" w:rsidR="00C8507E" w:rsidRPr="001B3499" w:rsidRDefault="00C8507E" w:rsidP="00C815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/>
          <w:bCs/>
        </w:rPr>
        <w:lastRenderedPageBreak/>
        <w:t>Оператор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Cs/>
        </w:rPr>
        <w:t>–</w:t>
      </w:r>
      <w:r w:rsidR="00874650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юридическое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физическое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лицо,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самостоятельно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совместно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другими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лицами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организующие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(или)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осуществляющие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также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определяющие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цели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состав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подлежащих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обработке,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действия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(операции),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совершаемые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данными;</w:t>
      </w:r>
    </w:p>
    <w:p w14:paraId="4C726054" w14:textId="77777777" w:rsidR="00C8507E" w:rsidRPr="001B3499" w:rsidRDefault="00C8507E" w:rsidP="00C815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/>
          <w:bCs/>
        </w:rPr>
        <w:t>Распространение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персональных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данных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–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действия,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направленные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раскрытие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неопределенному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кругу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лиц;</w:t>
      </w:r>
    </w:p>
    <w:p w14:paraId="5AE64903" w14:textId="77777777" w:rsidR="00C8507E" w:rsidRPr="001B3499" w:rsidRDefault="00C8507E" w:rsidP="00C815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/>
          <w:bCs/>
        </w:rPr>
        <w:t>Предоставление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персональных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данных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Cs/>
        </w:rPr>
        <w:t>–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действия,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направленные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раскрытие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определенному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лицу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определенному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кругу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лиц;</w:t>
      </w:r>
    </w:p>
    <w:p w14:paraId="4F8BD167" w14:textId="77777777" w:rsidR="00C8507E" w:rsidRPr="001B3499" w:rsidRDefault="00C8507E" w:rsidP="00C815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bCs/>
        </w:rPr>
      </w:pPr>
      <w:r w:rsidRPr="001B3499">
        <w:rPr>
          <w:rFonts w:ascii="Century Gothic" w:hAnsi="Century Gothic" w:cs="Arial"/>
          <w:b/>
          <w:bCs/>
        </w:rPr>
        <w:t>Блокирование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персональных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данных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Cs/>
        </w:rPr>
        <w:t>–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временное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прекращение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(за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исключением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случаев,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если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необходима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для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уточнения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данных);</w:t>
      </w:r>
    </w:p>
    <w:p w14:paraId="41ED4A0A" w14:textId="77777777" w:rsidR="00C8507E" w:rsidRPr="001B3499" w:rsidRDefault="00C8507E" w:rsidP="00C815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/>
          <w:bCs/>
        </w:rPr>
        <w:t>Уничтожение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персональных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данных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Cs/>
        </w:rPr>
        <w:t>–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действия,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результате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которых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становится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невозможным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восстановить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содержание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информационной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системе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(или)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результате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которых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уничтожаются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материальные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носители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данных;</w:t>
      </w:r>
    </w:p>
    <w:p w14:paraId="473E3182" w14:textId="77777777" w:rsidR="00C8507E" w:rsidRPr="001B3499" w:rsidRDefault="00C8507E" w:rsidP="00C815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/>
          <w:bCs/>
        </w:rPr>
        <w:t>Обезличивание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персональных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данных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Cs/>
        </w:rPr>
        <w:t>–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действия,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результате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которых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становится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невозможным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без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использования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дополнительной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информации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определить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принадлежность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конкретному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субъекту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данных;</w:t>
      </w:r>
    </w:p>
    <w:p w14:paraId="37FE13D4" w14:textId="77777777" w:rsidR="00C8507E" w:rsidRPr="001B3499" w:rsidRDefault="00C8507E" w:rsidP="00C815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Автоматизированная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обработка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–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помощью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средств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вычислительной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техники;</w:t>
      </w:r>
    </w:p>
    <w:p w14:paraId="294B906C" w14:textId="77777777" w:rsidR="00C8507E" w:rsidRPr="001B3499" w:rsidRDefault="00C8507E" w:rsidP="00C815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Информационная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система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данных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(ИСПД)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–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совокупность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содержащихся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базах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обеспечивающих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информационных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технологий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технических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средств;</w:t>
      </w:r>
    </w:p>
    <w:p w14:paraId="52F041FF" w14:textId="77777777" w:rsidR="00D436AF" w:rsidRPr="001B3499" w:rsidRDefault="00D436AF" w:rsidP="00C815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/>
          <w:b/>
        </w:rPr>
        <w:t>Трансграничная передача персональных данных </w:t>
      </w:r>
      <w:r w:rsidRPr="001B3499">
        <w:rPr>
          <w:rFonts w:ascii="Century Gothic" w:hAnsi="Century Gothic"/>
        </w:rPr>
        <w:t>−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14:paraId="6620A768" w14:textId="77777777" w:rsidR="00C8507E" w:rsidRPr="001B3499" w:rsidRDefault="00C8507E" w:rsidP="00C815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/>
          <w:bCs/>
        </w:rPr>
        <w:t>Пациент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Cs/>
        </w:rPr>
        <w:t>–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физическое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лицо,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которому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оказывается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медицинская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помощь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которое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обратилось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оказанием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медицинской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помощи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независимо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от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наличия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заболевания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от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его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состояния;</w:t>
      </w:r>
    </w:p>
    <w:p w14:paraId="0DC31D79" w14:textId="77777777" w:rsidR="00C8507E" w:rsidRPr="001B3499" w:rsidRDefault="00C8507E" w:rsidP="00C815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/>
          <w:bCs/>
        </w:rPr>
        <w:t>Медицинская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деятельность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Cs/>
        </w:rPr>
        <w:t>–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профессиональная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деятельность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оказанию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медицинской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помощи,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проведению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медицинских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экспертиз,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медицинских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осмотров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медицинских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освидетельствований,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санитарно-противоэпидемических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(профилактических)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мероприятий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профессиональная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деятельность,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связанная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трансплантацией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(пересадкой)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органов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(или)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тканей,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обращением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донорской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крови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(или)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ее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компонентов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медицинских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целях;</w:t>
      </w:r>
    </w:p>
    <w:p w14:paraId="114E5286" w14:textId="77777777" w:rsidR="00C8507E" w:rsidRPr="001B3499" w:rsidRDefault="00C8507E" w:rsidP="00C815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/>
          <w:bCs/>
        </w:rPr>
        <w:lastRenderedPageBreak/>
        <w:t>Лечащий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/>
          <w:bCs/>
        </w:rPr>
        <w:t>врач</w:t>
      </w:r>
      <w:r w:rsidR="001155DF" w:rsidRPr="001B3499">
        <w:rPr>
          <w:rFonts w:ascii="Century Gothic" w:hAnsi="Century Gothic" w:cs="Arial"/>
          <w:b/>
          <w:bCs/>
        </w:rPr>
        <w:t xml:space="preserve"> </w:t>
      </w:r>
      <w:r w:rsidRPr="001B3499">
        <w:rPr>
          <w:rFonts w:ascii="Century Gothic" w:hAnsi="Century Gothic" w:cs="Arial"/>
          <w:bCs/>
        </w:rPr>
        <w:t>–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врач,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которого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возложены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функции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непосредственному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оказанию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пациенту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медицинской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помощи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период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наблюдения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ним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его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лечения.</w:t>
      </w:r>
    </w:p>
    <w:p w14:paraId="04C08E90" w14:textId="77777777" w:rsidR="00C8507E" w:rsidRPr="001B3499" w:rsidRDefault="00C8507E" w:rsidP="0054563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</w:p>
    <w:p w14:paraId="6A29E069" w14:textId="77777777" w:rsidR="004B6E55" w:rsidRPr="001B3499" w:rsidRDefault="004B6E55" w:rsidP="0054563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</w:p>
    <w:p w14:paraId="6392FB87" w14:textId="77777777" w:rsidR="00C8507E" w:rsidRPr="001B3499" w:rsidRDefault="00C8507E" w:rsidP="0054563F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center"/>
        <w:outlineLvl w:val="0"/>
        <w:rPr>
          <w:rFonts w:ascii="Century Gothic" w:hAnsi="Century Gothic" w:cs="Arial"/>
          <w:b/>
          <w:bCs/>
        </w:rPr>
      </w:pPr>
      <w:r w:rsidRPr="001B3499">
        <w:rPr>
          <w:rFonts w:ascii="Century Gothic" w:hAnsi="Century Gothic" w:cs="Arial"/>
          <w:b/>
          <w:bCs/>
        </w:rPr>
        <w:t>П</w:t>
      </w:r>
      <w:r w:rsidR="00D436AF" w:rsidRPr="001B3499">
        <w:rPr>
          <w:rFonts w:ascii="Century Gothic" w:hAnsi="Century Gothic" w:cs="Arial"/>
          <w:b/>
          <w:bCs/>
        </w:rPr>
        <w:t>РИНЦИПЫ ОБЕСПЕЧЕНИЯ БЕЗОПАСНОСТИ ПЕРСОНАЛЬНЫХ ДАННЫХ</w:t>
      </w:r>
    </w:p>
    <w:p w14:paraId="18C84CA7" w14:textId="77777777" w:rsidR="00874650" w:rsidRPr="001B3499" w:rsidRDefault="00874650" w:rsidP="0054563F">
      <w:pPr>
        <w:pStyle w:val="ab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center"/>
        <w:outlineLvl w:val="0"/>
        <w:rPr>
          <w:rFonts w:ascii="Century Gothic" w:hAnsi="Century Gothic" w:cs="Arial"/>
          <w:b/>
          <w:bCs/>
        </w:rPr>
      </w:pPr>
    </w:p>
    <w:p w14:paraId="573157A4" w14:textId="77777777" w:rsidR="00C8507E" w:rsidRPr="001B3499" w:rsidRDefault="00C8507E" w:rsidP="0054563F">
      <w:pPr>
        <w:pStyle w:val="ab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Основной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задачей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обеспечения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безопасности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является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предотвращение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несанкционированного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доступа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ним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третьих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лиц,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предупреждение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преднамеренных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программно-технических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воздействий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целью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хищения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разрушения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(уничтожения)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искажения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процессе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обработки.</w:t>
      </w:r>
    </w:p>
    <w:p w14:paraId="1AFC1888" w14:textId="77777777" w:rsidR="00C8507E" w:rsidRPr="001B3499" w:rsidRDefault="00C8507E" w:rsidP="0054563F">
      <w:pPr>
        <w:pStyle w:val="ab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Для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обеспечения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безопасности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руководствуется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следующими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принципами:</w:t>
      </w:r>
    </w:p>
    <w:p w14:paraId="5445C6BD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законность: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защита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основывается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положениях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нормативных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правовых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актов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методических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документов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уполномоченных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государственных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органов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области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защиты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ПДн;</w:t>
      </w:r>
    </w:p>
    <w:p w14:paraId="13E61662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системность: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осуществляется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учетом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всех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взаимосвязанных,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взаимодействующих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изменяющихся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времени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элементов,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условий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факторов,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значимых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для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понимания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решения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проблемы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обеспечения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безопасности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ПДн;</w:t>
      </w:r>
    </w:p>
    <w:p w14:paraId="7CF55948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комплексность: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защита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строится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использованием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функциональных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возможностей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информационных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технологий,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реализованных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информационных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системах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других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имеющихся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систем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средств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защиты;</w:t>
      </w:r>
    </w:p>
    <w:p w14:paraId="6B6F1B63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непрерывность: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защита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обеспечивается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всех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этапах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всех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режимах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функционирования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систем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том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числе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проведении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ремонтных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регламентных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работ;</w:t>
      </w:r>
    </w:p>
    <w:p w14:paraId="207A851A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своевременность: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меры,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обеспечивающие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надлежащий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уровень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безопасности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принимаются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начала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обработки;</w:t>
      </w:r>
    </w:p>
    <w:p w14:paraId="1750EBB9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преемственность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непрерывность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совершенствования: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модернизация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наращивание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мер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средств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защиты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осуществляется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основании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результатов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анализа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практики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учетом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выявления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новых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способов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средств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реализации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угроз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безопасности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отечественного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зарубежного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опыта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сфере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защиты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информации;</w:t>
      </w:r>
    </w:p>
    <w:p w14:paraId="166FD14E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lastRenderedPageBreak/>
        <w:t>персональная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ответственность: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ответственность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обеспечение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безопасности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возлагается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Работников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пределах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обязанностей,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связанных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обработкой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защитой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ПДн;</w:t>
      </w:r>
    </w:p>
    <w:p w14:paraId="5ABD608C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минимизация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прав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доступа: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доступ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предоставляется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Работникам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только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объеме,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необходимом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для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выполнения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должностных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обязанностей;</w:t>
      </w:r>
    </w:p>
    <w:p w14:paraId="2E2DB214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гибкость: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обеспечение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выполнения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функций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защиты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изменении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характеристик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функционирования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информационных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систем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данных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также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объема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состава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обрабатываемых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ПДн;</w:t>
      </w:r>
    </w:p>
    <w:p w14:paraId="2A156D3A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специализация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профессионализм: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реализация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мер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обеспечению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безопасности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осуществляются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Работниками,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имеющими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необходимые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для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этого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квалификацию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опыт;</w:t>
      </w:r>
    </w:p>
    <w:p w14:paraId="130C1A3F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эффективность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процедур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отбора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кадров: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кадровая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политика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предусматривает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тщательный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подбор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персонала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мотивацию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Работников,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позволяющую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исключить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минимизировать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возможность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нарушения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безопасности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ПДн;</w:t>
      </w:r>
      <w:r w:rsidR="001155DF" w:rsidRPr="001B3499">
        <w:rPr>
          <w:rFonts w:ascii="Century Gothic" w:hAnsi="Century Gothic" w:cs="Arial"/>
          <w:bCs/>
        </w:rPr>
        <w:t xml:space="preserve"> </w:t>
      </w:r>
    </w:p>
    <w:p w14:paraId="5257A400" w14:textId="77777777" w:rsidR="00874650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наблюдаемость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прозрачность: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меры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обеспечению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безопасности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должны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быть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спланированы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так,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чтобы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результаты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применения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были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явно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наблюдаемы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(прозрачны)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могли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быть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оценены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лицами,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осуществляющими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контроль;</w:t>
      </w:r>
    </w:p>
    <w:p w14:paraId="073B67EC" w14:textId="77777777" w:rsidR="00C8507E" w:rsidRPr="001B3499" w:rsidRDefault="00C8507E" w:rsidP="0054563F">
      <w:pPr>
        <w:pStyle w:val="a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непрерывность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контроля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оценки: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устанавливаются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процедуры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постоянного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контроля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использования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систем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защиты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результаты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контроля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регулярно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анализируются.</w:t>
      </w:r>
    </w:p>
    <w:p w14:paraId="0D0E8CFF" w14:textId="77777777" w:rsidR="00C8507E" w:rsidRPr="001B3499" w:rsidRDefault="00C8507E" w:rsidP="0054563F">
      <w:pPr>
        <w:pStyle w:val="ab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производится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несовместимая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целями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сбора.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Если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иное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предусмотрено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федеральным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законом,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окончании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том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числе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достижении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целей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утраты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необходимости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достижении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этих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целей,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обрабатывавшиеся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Организацией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ПНд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уничтожатся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обезличиваются.</w:t>
      </w:r>
    </w:p>
    <w:p w14:paraId="0243D853" w14:textId="77777777" w:rsidR="00C8507E" w:rsidRPr="001B3499" w:rsidRDefault="00C8507E" w:rsidP="0054563F">
      <w:pPr>
        <w:pStyle w:val="ab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>При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обеспечиваются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точность,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достаточность,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необходимости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–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актуальность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отношению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к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целям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обработки.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принимает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необходимые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меры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удалению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уточнению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неполных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неточных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ПДн.</w:t>
      </w:r>
    </w:p>
    <w:p w14:paraId="7FCE98C7" w14:textId="77777777" w:rsidR="00C8507E" w:rsidRPr="001B3499" w:rsidRDefault="00C8507E" w:rsidP="0054563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/>
          <w:bCs/>
        </w:rPr>
      </w:pPr>
    </w:p>
    <w:p w14:paraId="33C80614" w14:textId="77777777" w:rsidR="00874650" w:rsidRPr="001B3499" w:rsidRDefault="00C8507E" w:rsidP="0054563F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center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О</w:t>
      </w:r>
      <w:r w:rsidR="00D436AF" w:rsidRPr="001B3499">
        <w:rPr>
          <w:rFonts w:ascii="Century Gothic" w:hAnsi="Century Gothic" w:cs="Arial"/>
          <w:b/>
          <w:bCs/>
          <w:lang w:eastAsia="ru-RU"/>
        </w:rPr>
        <w:t>БРАБОТКА ПЕРСОНАЛЬНЫХ ДАННЫХ</w:t>
      </w:r>
    </w:p>
    <w:p w14:paraId="1B9DFA85" w14:textId="77777777" w:rsidR="00D436AF" w:rsidRPr="001B3499" w:rsidRDefault="00D436AF" w:rsidP="00D436AF">
      <w:pPr>
        <w:pStyle w:val="ab"/>
        <w:shd w:val="clear" w:color="auto" w:fill="FFFFFF"/>
        <w:tabs>
          <w:tab w:val="left" w:pos="851"/>
        </w:tabs>
        <w:spacing w:after="0" w:line="360" w:lineRule="auto"/>
        <w:ind w:left="851"/>
        <w:jc w:val="center"/>
        <w:rPr>
          <w:rFonts w:ascii="Century Gothic" w:hAnsi="Century Gothic" w:cs="Arial"/>
          <w:lang w:eastAsia="ru-RU"/>
        </w:rPr>
      </w:pPr>
    </w:p>
    <w:p w14:paraId="16A07E36" w14:textId="77777777" w:rsidR="00C8507E" w:rsidRPr="001B3499" w:rsidRDefault="00C8507E" w:rsidP="0054563F">
      <w:pPr>
        <w:pStyle w:val="ab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b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Получение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="00B06930" w:rsidRPr="001B3499">
        <w:rPr>
          <w:rFonts w:ascii="Century Gothic" w:hAnsi="Century Gothic" w:cs="Arial"/>
          <w:b/>
          <w:bCs/>
          <w:lang w:eastAsia="ru-RU"/>
        </w:rPr>
        <w:t>ПДн</w:t>
      </w:r>
    </w:p>
    <w:p w14:paraId="26169272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lastRenderedPageBreak/>
        <w:t>Все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следует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получать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самого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субъекта.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Если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можно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получить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только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третьей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стороны,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должен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быть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уведомлен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этом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должно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быть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получено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согласие.</w:t>
      </w:r>
    </w:p>
    <w:p w14:paraId="4AFCD510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Оператор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должен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сообщить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целях,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предполагаемых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источниках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способах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получения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характере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подлежащих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получению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перечне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действий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сроке,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течение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которого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действует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согласие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порядке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его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отзыва,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также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последствиях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отказа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письменное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согласие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получение.</w:t>
      </w:r>
    </w:p>
    <w:p w14:paraId="6086A2BF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Документы,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содержащие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создаются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путем:</w:t>
      </w:r>
    </w:p>
    <w:p w14:paraId="281E74B8" w14:textId="77777777" w:rsidR="00C8507E" w:rsidRPr="001B3499" w:rsidRDefault="001155DF" w:rsidP="00C815C3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копирования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оригиналов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документов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(паспорт,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документ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образовании,</w:t>
      </w:r>
      <w:r w:rsidR="00C815C3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свидетельство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ИНН,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пенсионное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свидетельство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</w:t>
      </w: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др.);</w:t>
      </w:r>
    </w:p>
    <w:p w14:paraId="33708FEF" w14:textId="77777777" w:rsidR="00C815C3" w:rsidRPr="001B3499" w:rsidRDefault="00C8507E" w:rsidP="00C815C3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внесения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сведений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учетные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формы;</w:t>
      </w:r>
    </w:p>
    <w:p w14:paraId="004E9C8B" w14:textId="77777777" w:rsidR="00C8507E" w:rsidRPr="001B3499" w:rsidRDefault="00C8507E" w:rsidP="00C815C3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получения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оригиналов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необходимых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документов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(трудовая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книжка,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медицинское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заключение,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характеристика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др.).</w:t>
      </w:r>
    </w:p>
    <w:p w14:paraId="62D8365E" w14:textId="77777777" w:rsidR="00C8507E" w:rsidRPr="001B3499" w:rsidRDefault="00C815C3" w:rsidP="0054563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</w:rPr>
        <w:tab/>
      </w:r>
      <w:r w:rsidR="00C8507E" w:rsidRPr="001B3499">
        <w:rPr>
          <w:rFonts w:ascii="Century Gothic" w:hAnsi="Century Gothic" w:cs="Arial"/>
          <w:bCs/>
        </w:rPr>
        <w:t>Порядок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доступа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субъекта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к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его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ПДн,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обрабатываемым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Организацией,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определяется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соответствии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с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законодательством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определяется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внутренними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регулятивными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документами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Организации.</w:t>
      </w:r>
    </w:p>
    <w:p w14:paraId="1BAAA4FF" w14:textId="77777777" w:rsidR="000E49AE" w:rsidRPr="001B3499" w:rsidRDefault="000E49AE" w:rsidP="0054563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</w:p>
    <w:p w14:paraId="7C887B43" w14:textId="77777777" w:rsidR="00C8507E" w:rsidRPr="001B3499" w:rsidRDefault="00C8507E" w:rsidP="0054563F">
      <w:pPr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b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Обработка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="00B06930" w:rsidRPr="001B3499">
        <w:rPr>
          <w:rFonts w:ascii="Century Gothic" w:hAnsi="Century Gothic" w:cs="Arial"/>
          <w:b/>
          <w:bCs/>
          <w:lang w:eastAsia="ru-RU"/>
        </w:rPr>
        <w:t>ПДн</w:t>
      </w:r>
    </w:p>
    <w:p w14:paraId="1AEDB520" w14:textId="77777777" w:rsidR="00C8507E" w:rsidRPr="001B3499" w:rsidRDefault="00C8507E" w:rsidP="00C815C3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Обработка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осуществляется:</w:t>
      </w:r>
    </w:p>
    <w:p w14:paraId="2C4A42CD" w14:textId="77777777" w:rsidR="00C815C3" w:rsidRPr="001B3499" w:rsidRDefault="002405CA" w:rsidP="00C815C3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согласия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субъекта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обработку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его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данных;</w:t>
      </w:r>
    </w:p>
    <w:p w14:paraId="37F17276" w14:textId="77777777" w:rsidR="00C815C3" w:rsidRPr="001B3499" w:rsidRDefault="002405CA" w:rsidP="00C815C3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случаях,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когда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обработка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необходима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для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осуществления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выполнения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возложенных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законодательством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Российской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Федерации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функций,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полномочий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обязанностей;</w:t>
      </w:r>
    </w:p>
    <w:p w14:paraId="44C0F75A" w14:textId="77777777" w:rsidR="00C8507E" w:rsidRPr="001B3499" w:rsidRDefault="002405CA" w:rsidP="00C815C3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случаях,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когда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осуществляется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обработка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данных,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доступ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неограниченного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круга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лиц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которым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предоставлен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субъектом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либо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его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просьбе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(далее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–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персональные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данные,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сделанные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общедоступными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субъектом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данных)</w:t>
      </w:r>
      <w:r w:rsidRPr="001B3499">
        <w:rPr>
          <w:rFonts w:ascii="Century Gothic" w:hAnsi="Century Gothic" w:cs="Arial"/>
          <w:lang w:eastAsia="ru-RU"/>
        </w:rPr>
        <w:t>.</w:t>
      </w:r>
    </w:p>
    <w:p w14:paraId="39DE1369" w14:textId="77777777" w:rsidR="00C8507E" w:rsidRPr="001B3499" w:rsidRDefault="00C815C3" w:rsidP="00C815C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  <w:lang w:eastAsia="ru-RU"/>
        </w:rPr>
        <w:tab/>
      </w:r>
      <w:r w:rsidRPr="001B3499">
        <w:rPr>
          <w:rFonts w:ascii="Century Gothic" w:hAnsi="Century Gothic" w:cs="Arial"/>
          <w:lang w:eastAsia="ru-RU"/>
        </w:rPr>
        <w:tab/>
      </w:r>
      <w:r w:rsidR="002405CA" w:rsidRPr="001B3499">
        <w:rPr>
          <w:rFonts w:ascii="Century Gothic" w:hAnsi="Century Gothic" w:cs="Arial"/>
          <w:lang w:eastAsia="ru-RU"/>
        </w:rPr>
        <w:t>Д</w:t>
      </w:r>
      <w:r w:rsidR="00C8507E" w:rsidRPr="001B3499">
        <w:rPr>
          <w:rFonts w:ascii="Century Gothic" w:hAnsi="Century Gothic" w:cs="Arial"/>
        </w:rPr>
        <w:t>оступ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Работников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к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обрабатываемым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ПДн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осуществляется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соответствии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с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их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должностными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обязанностями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требованиями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внутренних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регулятивных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документов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Организ</w:t>
      </w:r>
      <w:r w:rsidR="00B06930" w:rsidRPr="001B3499">
        <w:rPr>
          <w:rFonts w:ascii="Century Gothic" w:hAnsi="Century Gothic" w:cs="Arial"/>
        </w:rPr>
        <w:t>ации.</w:t>
      </w:r>
    </w:p>
    <w:p w14:paraId="179B6336" w14:textId="77777777" w:rsidR="00C8507E" w:rsidRPr="001B3499" w:rsidRDefault="00C815C3" w:rsidP="00C815C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  <w:lang w:eastAsia="ru-RU"/>
        </w:rPr>
        <w:tab/>
      </w:r>
      <w:r w:rsidRPr="001B3499">
        <w:rPr>
          <w:rFonts w:ascii="Century Gothic" w:hAnsi="Century Gothic" w:cs="Arial"/>
          <w:lang w:eastAsia="ru-RU"/>
        </w:rPr>
        <w:tab/>
      </w:r>
      <w:r w:rsidR="00B06930" w:rsidRPr="001B3499">
        <w:rPr>
          <w:rFonts w:ascii="Century Gothic" w:hAnsi="Century Gothic" w:cs="Arial"/>
          <w:lang w:eastAsia="ru-RU"/>
        </w:rPr>
        <w:t>Д</w:t>
      </w:r>
      <w:r w:rsidR="00C8507E" w:rsidRPr="001B3499">
        <w:rPr>
          <w:rFonts w:ascii="Century Gothic" w:hAnsi="Century Gothic" w:cs="Arial"/>
        </w:rPr>
        <w:t>опущенные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к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обработке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ПДн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Работники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под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роспись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знакомятся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с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документами</w:t>
      </w:r>
      <w:r w:rsidR="001155DF" w:rsidRPr="001B3499">
        <w:rPr>
          <w:rFonts w:ascii="Century Gothic" w:hAnsi="Century Gothic" w:cs="Arial"/>
        </w:rPr>
        <w:t xml:space="preserve"> </w:t>
      </w:r>
      <w:r w:rsidR="002405CA" w:rsidRPr="001B3499">
        <w:rPr>
          <w:rFonts w:ascii="Century Gothic" w:hAnsi="Century Gothic" w:cs="Arial"/>
          <w:lang w:eastAsia="ru-RU"/>
        </w:rPr>
        <w:t xml:space="preserve"> </w:t>
      </w:r>
      <w:r w:rsidR="002405CA" w:rsidRPr="001B3499">
        <w:rPr>
          <w:rFonts w:ascii="Century Gothic" w:hAnsi="Century Gothic" w:cs="Arial"/>
        </w:rPr>
        <w:t>о</w:t>
      </w:r>
      <w:r w:rsidR="00C8507E" w:rsidRPr="001B3499">
        <w:rPr>
          <w:rFonts w:ascii="Century Gothic" w:hAnsi="Century Gothic" w:cs="Arial"/>
        </w:rPr>
        <w:t>рганизации,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устанавливающими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порядок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обработки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ПДн,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включая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документы,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устанавливающие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права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обязанности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конкретных</w:t>
      </w:r>
      <w:r w:rsidR="001155DF" w:rsidRPr="001B3499">
        <w:rPr>
          <w:rFonts w:ascii="Century Gothic" w:hAnsi="Century Gothic" w:cs="Arial"/>
        </w:rPr>
        <w:t xml:space="preserve"> </w:t>
      </w:r>
      <w:r w:rsidR="002405CA" w:rsidRPr="001B3499">
        <w:rPr>
          <w:rFonts w:ascii="Century Gothic" w:hAnsi="Century Gothic" w:cs="Arial"/>
        </w:rPr>
        <w:t>Работников</w:t>
      </w:r>
      <w:r w:rsidR="00B06930" w:rsidRPr="001B3499">
        <w:rPr>
          <w:rFonts w:ascii="Century Gothic" w:hAnsi="Century Gothic" w:cs="Arial"/>
        </w:rPr>
        <w:t>.</w:t>
      </w:r>
    </w:p>
    <w:p w14:paraId="3F39CDB5" w14:textId="77777777" w:rsidR="00C8507E" w:rsidRPr="001B3499" w:rsidRDefault="00C815C3" w:rsidP="00C815C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  <w:lang w:eastAsia="ru-RU"/>
        </w:rPr>
        <w:lastRenderedPageBreak/>
        <w:tab/>
      </w:r>
      <w:r w:rsidRPr="001B3499">
        <w:rPr>
          <w:rFonts w:ascii="Century Gothic" w:hAnsi="Century Gothic" w:cs="Arial"/>
          <w:lang w:eastAsia="ru-RU"/>
        </w:rPr>
        <w:tab/>
      </w:r>
      <w:r w:rsidR="00B06930" w:rsidRPr="001B3499">
        <w:rPr>
          <w:rFonts w:ascii="Century Gothic" w:hAnsi="Century Gothic" w:cs="Arial"/>
          <w:lang w:eastAsia="ru-RU"/>
        </w:rPr>
        <w:t>О</w:t>
      </w:r>
      <w:r w:rsidR="00C8507E" w:rsidRPr="001B3499">
        <w:rPr>
          <w:rFonts w:ascii="Century Gothic" w:hAnsi="Century Gothic" w:cs="Arial"/>
        </w:rPr>
        <w:t>рганизацией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производится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устранение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выявленных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нарушений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законодательства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об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обработке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защите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ПДн.</w:t>
      </w:r>
    </w:p>
    <w:p w14:paraId="27957059" w14:textId="77777777" w:rsidR="000E49AE" w:rsidRPr="001B3499" w:rsidRDefault="000E49AE" w:rsidP="0054563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</w:p>
    <w:p w14:paraId="2B03C6C6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b/>
          <w:lang w:eastAsia="ru-RU"/>
        </w:rPr>
      </w:pPr>
      <w:r w:rsidRPr="001B3499">
        <w:rPr>
          <w:rFonts w:ascii="Century Gothic" w:hAnsi="Century Gothic" w:cs="Arial"/>
          <w:b/>
          <w:lang w:eastAsia="ru-RU"/>
        </w:rPr>
        <w:t>Цели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обработки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ПДн:</w:t>
      </w:r>
    </w:p>
    <w:p w14:paraId="4AED557F" w14:textId="77777777" w:rsidR="00AB0387" w:rsidRPr="001B3499" w:rsidRDefault="002405CA" w:rsidP="00AB0387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</w:t>
      </w:r>
      <w:r w:rsidR="00C8507E" w:rsidRPr="001B3499">
        <w:rPr>
          <w:rFonts w:ascii="Century Gothic" w:hAnsi="Century Gothic" w:cs="Arial"/>
          <w:lang w:eastAsia="ru-RU"/>
        </w:rPr>
        <w:t>беспечение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организации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оказания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медицинской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помощи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населению,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также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наиболее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полного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исполнения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обязательств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компетенций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соответствии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Федеральными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законами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21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ноября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2011г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№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323-ФЗ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«Об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основах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охраны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здоровья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граждан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Российской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Федерации»,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</w:rPr>
        <w:t>от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12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апреля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2010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г.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№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61-ФЗ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«Об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обращении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лекарственных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средств»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29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ноября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2010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года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№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326-ФЗ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«Об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обязательном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медицинском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страховании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граждан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Российской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Федерации»,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</w:rPr>
        <w:t>Правилами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предоставления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медицинскими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организациями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платных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медицинских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услуг,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утвержденными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Постановлением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Правительства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Российской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Федерации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от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4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октября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2012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г.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№</w:t>
      </w:r>
      <w:r w:rsidR="001155DF" w:rsidRPr="001B3499">
        <w:rPr>
          <w:rFonts w:ascii="Century Gothic" w:hAnsi="Century Gothic" w:cs="Arial"/>
        </w:rPr>
        <w:t xml:space="preserve"> </w:t>
      </w:r>
      <w:r w:rsidR="00C8507E" w:rsidRPr="001B3499">
        <w:rPr>
          <w:rFonts w:ascii="Century Gothic" w:hAnsi="Century Gothic" w:cs="Arial"/>
        </w:rPr>
        <w:t>1006</w:t>
      </w:r>
      <w:r w:rsidR="00C8507E" w:rsidRPr="001B3499">
        <w:rPr>
          <w:rFonts w:ascii="Century Gothic" w:hAnsi="Century Gothic" w:cs="Arial"/>
          <w:lang w:eastAsia="ru-RU"/>
        </w:rPr>
        <w:t>;</w:t>
      </w:r>
    </w:p>
    <w:p w14:paraId="0DF5D27D" w14:textId="77777777" w:rsidR="00AB0387" w:rsidRPr="001B3499" w:rsidRDefault="002405CA" w:rsidP="00AB0387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</w:t>
      </w:r>
      <w:r w:rsidR="00C8507E" w:rsidRPr="001B3499">
        <w:rPr>
          <w:rFonts w:ascii="Century Gothic" w:hAnsi="Century Gothic" w:cs="Arial"/>
          <w:lang w:eastAsia="ru-RU"/>
        </w:rPr>
        <w:t>существление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трудовых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отношений;</w:t>
      </w:r>
    </w:p>
    <w:p w14:paraId="2A98C7B9" w14:textId="77777777" w:rsidR="00C8507E" w:rsidRPr="001B3499" w:rsidRDefault="002405CA" w:rsidP="00AB0387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</w:t>
      </w:r>
      <w:r w:rsidR="00C8507E" w:rsidRPr="001B3499">
        <w:rPr>
          <w:rFonts w:ascii="Century Gothic" w:hAnsi="Century Gothic" w:cs="Arial"/>
          <w:lang w:eastAsia="ru-RU"/>
        </w:rPr>
        <w:t>существление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гражданско-правовых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отношений.</w:t>
      </w:r>
    </w:p>
    <w:p w14:paraId="4232D488" w14:textId="77777777" w:rsidR="000E49AE" w:rsidRPr="001B3499" w:rsidRDefault="000E49AE" w:rsidP="0054563F">
      <w:p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</w:p>
    <w:p w14:paraId="33103475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b/>
          <w:lang w:eastAsia="ru-RU"/>
        </w:rPr>
      </w:pPr>
      <w:r w:rsidRPr="001B3499">
        <w:rPr>
          <w:rFonts w:ascii="Century Gothic" w:hAnsi="Century Gothic" w:cs="Arial"/>
          <w:b/>
          <w:lang w:eastAsia="ru-RU"/>
        </w:rPr>
        <w:t>Категории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субъектов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="00B06930" w:rsidRPr="001B3499">
        <w:rPr>
          <w:rFonts w:ascii="Century Gothic" w:hAnsi="Century Gothic" w:cs="Arial"/>
          <w:b/>
          <w:lang w:eastAsia="ru-RU"/>
        </w:rPr>
        <w:t>данных</w:t>
      </w:r>
    </w:p>
    <w:p w14:paraId="0FB9382F" w14:textId="77777777" w:rsidR="00C8507E" w:rsidRPr="001B3499" w:rsidRDefault="00C8507E" w:rsidP="00AB0387">
      <w:p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Организации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обрабатываются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следующих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субъектов:</w:t>
      </w:r>
    </w:p>
    <w:p w14:paraId="4FAD2815" w14:textId="77777777" w:rsidR="00AB0387" w:rsidRPr="001B3499" w:rsidRDefault="00C8507E" w:rsidP="00AB0387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физические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лица,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состоящие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0E49AE" w:rsidRPr="001B3499">
        <w:rPr>
          <w:rFonts w:ascii="Century Gothic" w:hAnsi="Century Gothic" w:cs="Arial"/>
          <w:lang w:eastAsia="ru-RU"/>
        </w:rPr>
        <w:t>Организацией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трудовых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отношениях;</w:t>
      </w:r>
    </w:p>
    <w:p w14:paraId="40E792A2" w14:textId="77777777" w:rsidR="00AB0387" w:rsidRPr="001B3499" w:rsidRDefault="00C8507E" w:rsidP="00AB0387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физические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лица,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являющие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близкими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родственниками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сотрудников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0E49AE" w:rsidRPr="001B3499">
        <w:rPr>
          <w:rFonts w:ascii="Century Gothic" w:hAnsi="Century Gothic" w:cs="Arial"/>
          <w:lang w:eastAsia="ru-RU"/>
        </w:rPr>
        <w:t>Организации</w:t>
      </w:r>
      <w:r w:rsidRPr="001B3499">
        <w:rPr>
          <w:rFonts w:ascii="Century Gothic" w:hAnsi="Century Gothic" w:cs="Arial"/>
          <w:lang w:eastAsia="ru-RU"/>
        </w:rPr>
        <w:t>;</w:t>
      </w:r>
    </w:p>
    <w:p w14:paraId="0EF12500" w14:textId="77777777" w:rsidR="00AB0387" w:rsidRPr="001B3499" w:rsidRDefault="00C8507E" w:rsidP="00AB0387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физические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лица,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уволившиеся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из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0E49AE" w:rsidRPr="001B3499">
        <w:rPr>
          <w:rFonts w:ascii="Century Gothic" w:hAnsi="Century Gothic" w:cs="Arial"/>
          <w:lang w:eastAsia="ru-RU"/>
        </w:rPr>
        <w:t>О</w:t>
      </w:r>
      <w:r w:rsidR="00AB0387" w:rsidRPr="001B3499">
        <w:rPr>
          <w:rFonts w:ascii="Century Gothic" w:hAnsi="Century Gothic" w:cs="Arial"/>
          <w:lang w:eastAsia="ru-RU"/>
        </w:rPr>
        <w:t>р</w:t>
      </w:r>
      <w:r w:rsidR="000E49AE" w:rsidRPr="001B3499">
        <w:rPr>
          <w:rFonts w:ascii="Century Gothic" w:hAnsi="Century Gothic" w:cs="Arial"/>
          <w:lang w:eastAsia="ru-RU"/>
        </w:rPr>
        <w:t>ганизации</w:t>
      </w:r>
      <w:r w:rsidRPr="001B3499">
        <w:rPr>
          <w:rFonts w:ascii="Century Gothic" w:hAnsi="Century Gothic" w:cs="Arial"/>
          <w:lang w:eastAsia="ru-RU"/>
        </w:rPr>
        <w:t>;</w:t>
      </w:r>
    </w:p>
    <w:p w14:paraId="542523CD" w14:textId="77777777" w:rsidR="00AB0387" w:rsidRPr="001B3499" w:rsidRDefault="00C8507E" w:rsidP="00AB0387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физические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лица,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являющиеся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кандидатами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работу;</w:t>
      </w:r>
    </w:p>
    <w:p w14:paraId="2FDB4F28" w14:textId="77777777" w:rsidR="00AB0387" w:rsidRPr="001B3499" w:rsidRDefault="00C8507E" w:rsidP="00AB0387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физические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лица,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состоящие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0E49AE" w:rsidRPr="001B3499">
        <w:rPr>
          <w:rFonts w:ascii="Century Gothic" w:hAnsi="Century Gothic" w:cs="Arial"/>
          <w:lang w:eastAsia="ru-RU"/>
        </w:rPr>
        <w:t>Организацией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гражданско-правовых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отношениях</w:t>
      </w:r>
      <w:r w:rsidR="00B06930" w:rsidRPr="001B3499">
        <w:rPr>
          <w:rFonts w:ascii="Century Gothic" w:hAnsi="Century Gothic" w:cs="Arial"/>
          <w:lang w:eastAsia="ru-RU"/>
        </w:rPr>
        <w:t>;</w:t>
      </w:r>
    </w:p>
    <w:p w14:paraId="0B7889A7" w14:textId="77777777" w:rsidR="00C8507E" w:rsidRPr="001B3499" w:rsidRDefault="00C8507E" w:rsidP="00AB0387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физические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лица,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обратившиеся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0E49AE" w:rsidRPr="001B3499">
        <w:rPr>
          <w:rFonts w:ascii="Century Gothic" w:hAnsi="Century Gothic" w:cs="Arial"/>
          <w:lang w:eastAsia="ru-RU"/>
        </w:rPr>
        <w:t xml:space="preserve">Организацию 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медицинской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помощью.</w:t>
      </w:r>
    </w:p>
    <w:p w14:paraId="2A457029" w14:textId="77777777" w:rsidR="000E49AE" w:rsidRPr="001B3499" w:rsidRDefault="000E49AE" w:rsidP="0054563F">
      <w:p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</w:p>
    <w:p w14:paraId="44EC99FA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rPr>
          <w:rFonts w:ascii="Century Gothic" w:hAnsi="Century Gothic" w:cs="Arial"/>
          <w:b/>
          <w:lang w:eastAsia="ru-RU"/>
        </w:rPr>
      </w:pPr>
      <w:r w:rsidRPr="001B3499">
        <w:rPr>
          <w:rFonts w:ascii="Century Gothic" w:hAnsi="Century Gothic" w:cs="Arial"/>
          <w:b/>
          <w:lang w:eastAsia="ru-RU"/>
        </w:rPr>
        <w:t>ПДн,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обрабатываемые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Организацией:</w:t>
      </w:r>
    </w:p>
    <w:p w14:paraId="43DBF7CB" w14:textId="77777777" w:rsidR="00AB0387" w:rsidRPr="001B3499" w:rsidRDefault="002405CA" w:rsidP="00AB0387">
      <w:pPr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д</w:t>
      </w:r>
      <w:r w:rsidR="00C8507E" w:rsidRPr="001B3499">
        <w:rPr>
          <w:rFonts w:ascii="Century Gothic" w:hAnsi="Century Gothic" w:cs="Arial"/>
          <w:lang w:eastAsia="ru-RU"/>
        </w:rPr>
        <w:t>анные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полученные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при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осуществлении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трудовых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отношений;</w:t>
      </w:r>
    </w:p>
    <w:p w14:paraId="68BDF6C4" w14:textId="77777777" w:rsidR="00AB0387" w:rsidRPr="001B3499" w:rsidRDefault="002405CA" w:rsidP="00AB0387">
      <w:pPr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 xml:space="preserve"> д</w:t>
      </w:r>
      <w:r w:rsidR="00C8507E" w:rsidRPr="001B3499">
        <w:rPr>
          <w:rFonts w:ascii="Century Gothic" w:hAnsi="Century Gothic" w:cs="Arial"/>
          <w:lang w:eastAsia="ru-RU"/>
        </w:rPr>
        <w:t>анные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полученные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для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осуществления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отбора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кандидатов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работу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организацию;</w:t>
      </w:r>
    </w:p>
    <w:p w14:paraId="5AB0BD1B" w14:textId="77777777" w:rsidR="00AB0387" w:rsidRPr="001B3499" w:rsidRDefault="002405CA" w:rsidP="00AB0387">
      <w:pPr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 xml:space="preserve"> д</w:t>
      </w:r>
      <w:r w:rsidR="00C8507E" w:rsidRPr="001B3499">
        <w:rPr>
          <w:rFonts w:ascii="Century Gothic" w:hAnsi="Century Gothic" w:cs="Arial"/>
          <w:lang w:eastAsia="ru-RU"/>
        </w:rPr>
        <w:t>анные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полученные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при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осуществлении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гражданско-правовых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отношений</w:t>
      </w:r>
      <w:r w:rsidR="00B06930" w:rsidRPr="001B3499">
        <w:rPr>
          <w:rFonts w:ascii="Century Gothic" w:hAnsi="Century Gothic" w:cs="Arial"/>
          <w:lang w:eastAsia="ru-RU"/>
        </w:rPr>
        <w:t>;</w:t>
      </w:r>
    </w:p>
    <w:p w14:paraId="495390F8" w14:textId="77777777" w:rsidR="00C8507E" w:rsidRPr="001B3499" w:rsidRDefault="002405CA" w:rsidP="00AB0387">
      <w:pPr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 xml:space="preserve"> д</w:t>
      </w:r>
      <w:r w:rsidR="00C8507E" w:rsidRPr="001B3499">
        <w:rPr>
          <w:rFonts w:ascii="Century Gothic" w:hAnsi="Century Gothic" w:cs="Arial"/>
          <w:lang w:eastAsia="ru-RU"/>
        </w:rPr>
        <w:t>анные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полученные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при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оказании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медицинской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помощи.</w:t>
      </w:r>
    </w:p>
    <w:p w14:paraId="25ED63F8" w14:textId="77777777" w:rsidR="0054563F" w:rsidRPr="001B3499" w:rsidRDefault="0054563F" w:rsidP="0054563F">
      <w:p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color w:val="FF0000"/>
          <w:lang w:eastAsia="ru-RU"/>
        </w:rPr>
      </w:pPr>
    </w:p>
    <w:p w14:paraId="1F20EDD3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b/>
          <w:lang w:eastAsia="ru-RU"/>
        </w:rPr>
      </w:pPr>
      <w:r w:rsidRPr="001B3499">
        <w:rPr>
          <w:rFonts w:ascii="Century Gothic" w:hAnsi="Century Gothic" w:cs="Arial"/>
          <w:b/>
          <w:lang w:eastAsia="ru-RU"/>
        </w:rPr>
        <w:t>Обработка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данных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ведется:</w:t>
      </w:r>
    </w:p>
    <w:p w14:paraId="4D506B21" w14:textId="77777777" w:rsidR="004B6E55" w:rsidRPr="001B3499" w:rsidRDefault="00B06930" w:rsidP="004B6E55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использованием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средств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4B6E55" w:rsidRPr="001B3499">
        <w:rPr>
          <w:rFonts w:ascii="Century Gothic" w:hAnsi="Century Gothic" w:cs="Arial"/>
          <w:lang w:eastAsia="ru-RU"/>
        </w:rPr>
        <w:t>автоматизации;</w:t>
      </w:r>
    </w:p>
    <w:p w14:paraId="212AA2AA" w14:textId="77777777" w:rsidR="00C8507E" w:rsidRPr="001B3499" w:rsidRDefault="00B06930" w:rsidP="004B6E55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б</w:t>
      </w:r>
      <w:r w:rsidR="00C8507E" w:rsidRPr="001B3499">
        <w:rPr>
          <w:rFonts w:ascii="Century Gothic" w:hAnsi="Century Gothic" w:cs="Arial"/>
          <w:lang w:eastAsia="ru-RU"/>
        </w:rPr>
        <w:t>ез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использования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средств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автоматизации.</w:t>
      </w:r>
    </w:p>
    <w:p w14:paraId="7BAF06C8" w14:textId="77777777" w:rsidR="0054563F" w:rsidRPr="001B3499" w:rsidRDefault="0054563F" w:rsidP="0054563F">
      <w:p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</w:p>
    <w:p w14:paraId="04A41B40" w14:textId="77777777" w:rsidR="00C8507E" w:rsidRPr="001B3499" w:rsidRDefault="00C8507E" w:rsidP="0054563F">
      <w:pPr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Хранение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ПДн</w:t>
      </w:r>
    </w:p>
    <w:p w14:paraId="26B60BA4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могут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быть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получены,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проходить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дальнейшую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передаваться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хранение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как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бумажных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носителях,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так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электронном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виде.</w:t>
      </w:r>
    </w:p>
    <w:p w14:paraId="30E95E8F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зафиксированные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бумажных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носителях,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хранятся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запираемых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шкафах,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либо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запираемых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помещениях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ограниченным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правом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доступа.</w:t>
      </w:r>
    </w:p>
    <w:p w14:paraId="03DD4E79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субъектов,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обрабатываемые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использованием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средств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автоматизации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разных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целях,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хранятся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разных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папках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(вкладках).</w:t>
      </w:r>
    </w:p>
    <w:p w14:paraId="5C18261D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Не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допускается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хранение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размещение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документов,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содержащих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</w:t>
      </w:r>
      <w:r w:rsidR="0054563F" w:rsidRPr="001B3499">
        <w:rPr>
          <w:rFonts w:ascii="Century Gothic" w:hAnsi="Century Gothic" w:cs="Arial"/>
          <w:lang w:eastAsia="ru-RU"/>
        </w:rPr>
        <w:t>н</w:t>
      </w:r>
      <w:r w:rsidRPr="001B3499">
        <w:rPr>
          <w:rFonts w:ascii="Century Gothic" w:hAnsi="Century Gothic" w:cs="Arial"/>
          <w:lang w:eastAsia="ru-RU"/>
        </w:rPr>
        <w:t>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открытых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электронных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каталогах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(файлообменниках)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ИСПД.</w:t>
      </w:r>
    </w:p>
    <w:p w14:paraId="257AFC2E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Хранение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форме,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позволяющей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определить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осуществляется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дольше,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чем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этого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требуют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цели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обработки,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они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подлежат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уничтожению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достижении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целей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случае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утраты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необходимости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достижении.</w:t>
      </w:r>
    </w:p>
    <w:p w14:paraId="7A293BC9" w14:textId="77777777" w:rsidR="0054563F" w:rsidRPr="001B3499" w:rsidRDefault="0054563F" w:rsidP="0054563F">
      <w:p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</w:p>
    <w:p w14:paraId="1AE78E60" w14:textId="77777777" w:rsidR="00C8507E" w:rsidRPr="001B3499" w:rsidRDefault="00C8507E" w:rsidP="0054563F">
      <w:pPr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Уничтожение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ПДн</w:t>
      </w:r>
    </w:p>
    <w:p w14:paraId="404DB232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Уничтожение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документов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(носителей),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содержащих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производится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путем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сожжения,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дробления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(измельчения),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химического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разложения,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превращения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бесформенную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массу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порошок.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Для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уничтожения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бумажных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документов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допускается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применение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шредера.</w:t>
      </w:r>
    </w:p>
    <w:p w14:paraId="7FBA0047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электронных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носителях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уничтожаются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путем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стирания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форматирования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носителя.</w:t>
      </w:r>
    </w:p>
    <w:p w14:paraId="1DA99503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Уничтожение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производится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комиссией.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Факт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уничтожения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подтверждается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документально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актом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уничтожении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носителей,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подписанным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членами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комиссии.</w:t>
      </w:r>
    </w:p>
    <w:p w14:paraId="0DC65941" w14:textId="77777777" w:rsidR="0054563F" w:rsidRPr="001B3499" w:rsidRDefault="0054563F" w:rsidP="0054563F">
      <w:p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</w:p>
    <w:p w14:paraId="0D5AB8D5" w14:textId="77777777" w:rsidR="00C8507E" w:rsidRPr="001B3499" w:rsidRDefault="00C8507E" w:rsidP="0054563F">
      <w:pPr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Передача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Pr="001B3499">
        <w:rPr>
          <w:rFonts w:ascii="Century Gothic" w:hAnsi="Century Gothic" w:cs="Arial"/>
          <w:b/>
          <w:bCs/>
          <w:lang w:eastAsia="ru-RU"/>
        </w:rPr>
        <w:t>ПДн</w:t>
      </w:r>
    </w:p>
    <w:p w14:paraId="6C7168EA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Организация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передает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третьим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лицам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следующих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случаях:</w:t>
      </w:r>
    </w:p>
    <w:p w14:paraId="55D2D949" w14:textId="77777777" w:rsidR="00B63570" w:rsidRPr="001B3499" w:rsidRDefault="00B06930" w:rsidP="00B63570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с</w:t>
      </w:r>
      <w:r w:rsidR="00C8507E" w:rsidRPr="001B3499">
        <w:rPr>
          <w:rFonts w:ascii="Century Gothic" w:hAnsi="Century Gothic" w:cs="Arial"/>
          <w:lang w:eastAsia="ru-RU"/>
        </w:rPr>
        <w:t>убъект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выразил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свое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согласие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такие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действия;</w:t>
      </w:r>
    </w:p>
    <w:p w14:paraId="14E69E2A" w14:textId="77777777" w:rsidR="00C8507E" w:rsidRPr="001B3499" w:rsidRDefault="00B06930" w:rsidP="00B63570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</w:t>
      </w:r>
      <w:r w:rsidR="00C8507E" w:rsidRPr="001B3499">
        <w:rPr>
          <w:rFonts w:ascii="Century Gothic" w:hAnsi="Century Gothic" w:cs="Arial"/>
          <w:lang w:eastAsia="ru-RU"/>
        </w:rPr>
        <w:t>ередача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предусмотрена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российским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иным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применимым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законодательством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рамках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установленной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законодательством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процедуры.</w:t>
      </w:r>
    </w:p>
    <w:p w14:paraId="6E4E6029" w14:textId="77777777" w:rsidR="0054563F" w:rsidRPr="001B3499" w:rsidRDefault="0054563F" w:rsidP="0054563F">
      <w:p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</w:p>
    <w:p w14:paraId="4FCBF9DB" w14:textId="77777777" w:rsidR="00C8507E" w:rsidRPr="001B3499" w:rsidRDefault="00C8507E" w:rsidP="0054563F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Перечень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которым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передаются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B06930" w:rsidRPr="001B3499">
        <w:rPr>
          <w:rFonts w:ascii="Century Gothic" w:hAnsi="Century Gothic" w:cs="Arial"/>
          <w:lang w:eastAsia="ru-RU"/>
        </w:rPr>
        <w:t>ПДн</w:t>
      </w:r>
    </w:p>
    <w:p w14:paraId="5F3D353A" w14:textId="77777777" w:rsidR="00C8507E" w:rsidRPr="001B3499" w:rsidRDefault="00C8507E" w:rsidP="00AB0387">
      <w:pPr>
        <w:shd w:val="clear" w:color="auto" w:fill="FFFFFF"/>
        <w:tabs>
          <w:tab w:val="left" w:pos="851"/>
          <w:tab w:val="left" w:pos="1134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Третьи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лица,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которым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передаются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ПДн:</w:t>
      </w:r>
    </w:p>
    <w:p w14:paraId="4A2FD6C6" w14:textId="77777777" w:rsidR="00AB0387" w:rsidRPr="001B3499" w:rsidRDefault="00C8507E" w:rsidP="00AB0387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Пенсионный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фонд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РФ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для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учета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законных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основаниях);</w:t>
      </w:r>
    </w:p>
    <w:p w14:paraId="284F4891" w14:textId="77777777" w:rsidR="00AB0387" w:rsidRPr="001B3499" w:rsidRDefault="00C8507E" w:rsidP="00AB0387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Налоговые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РФ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законных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основаниях);</w:t>
      </w:r>
    </w:p>
    <w:p w14:paraId="049FA5F7" w14:textId="77777777" w:rsidR="00AB0387" w:rsidRPr="001B3499" w:rsidRDefault="00C8507E" w:rsidP="00AB0387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lastRenderedPageBreak/>
        <w:t>Фонд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социального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страхования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законных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основаниях);</w:t>
      </w:r>
    </w:p>
    <w:p w14:paraId="7BAEAC8C" w14:textId="77777777" w:rsidR="00AB0387" w:rsidRPr="001B3499" w:rsidRDefault="00C8507E" w:rsidP="00AB0387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Территориальный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фонд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обязательного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медицинского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страхования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законных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основаниях);</w:t>
      </w:r>
    </w:p>
    <w:p w14:paraId="771E836C" w14:textId="77777777" w:rsidR="00AB0387" w:rsidRPr="001B3499" w:rsidRDefault="00B06930" w:rsidP="00AB0387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с</w:t>
      </w:r>
      <w:r w:rsidR="00C8507E" w:rsidRPr="001B3499">
        <w:rPr>
          <w:rFonts w:ascii="Century Gothic" w:hAnsi="Century Gothic" w:cs="Arial"/>
          <w:lang w:eastAsia="ru-RU"/>
        </w:rPr>
        <w:t>траховые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медицинские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организации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обязательному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добровольному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медицинскому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страхованию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(на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законных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основаниях);</w:t>
      </w:r>
    </w:p>
    <w:p w14:paraId="68A4BD25" w14:textId="77777777" w:rsidR="00AB0387" w:rsidRPr="001B3499" w:rsidRDefault="00B06930" w:rsidP="00AB0387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б</w:t>
      </w:r>
      <w:r w:rsidR="00C8507E" w:rsidRPr="001B3499">
        <w:rPr>
          <w:rFonts w:ascii="Century Gothic" w:hAnsi="Century Gothic" w:cs="Arial"/>
          <w:lang w:eastAsia="ru-RU"/>
        </w:rPr>
        <w:t>анки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для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начисления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заработной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платы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(на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основании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договора);</w:t>
      </w:r>
    </w:p>
    <w:p w14:paraId="12F91879" w14:textId="77777777" w:rsidR="00AB0387" w:rsidRPr="001B3499" w:rsidRDefault="00B06930" w:rsidP="00AB0387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с</w:t>
      </w:r>
      <w:r w:rsidR="00C8507E" w:rsidRPr="001B3499">
        <w:rPr>
          <w:rFonts w:ascii="Century Gothic" w:hAnsi="Century Gothic" w:cs="Arial"/>
          <w:lang w:eastAsia="ru-RU"/>
        </w:rPr>
        <w:t>удебные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правоохранительные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органы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случаях,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установленных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законодательством</w:t>
      </w:r>
      <w:r w:rsidR="0054563F" w:rsidRPr="001B3499">
        <w:rPr>
          <w:rFonts w:ascii="Century Gothic" w:hAnsi="Century Gothic" w:cs="Arial"/>
          <w:lang w:eastAsia="ru-RU"/>
        </w:rPr>
        <w:t xml:space="preserve"> РФ</w:t>
      </w:r>
      <w:r w:rsidR="00C8507E" w:rsidRPr="001B3499">
        <w:rPr>
          <w:rFonts w:ascii="Century Gothic" w:hAnsi="Century Gothic" w:cs="Arial"/>
          <w:lang w:eastAsia="ru-RU"/>
        </w:rPr>
        <w:t>;</w:t>
      </w:r>
    </w:p>
    <w:p w14:paraId="792CA03D" w14:textId="77777777" w:rsidR="00AB0387" w:rsidRPr="001B3499" w:rsidRDefault="00B06930" w:rsidP="00AB0387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б</w:t>
      </w:r>
      <w:r w:rsidR="00C8507E" w:rsidRPr="001B3499">
        <w:rPr>
          <w:rFonts w:ascii="Century Gothic" w:hAnsi="Century Gothic" w:cs="Arial"/>
          <w:lang w:eastAsia="ru-RU"/>
        </w:rPr>
        <w:t>юро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кредитных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историй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(с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согласия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субъекта);</w:t>
      </w:r>
    </w:p>
    <w:p w14:paraId="400C2C89" w14:textId="77777777" w:rsidR="00C8507E" w:rsidRPr="001B3499" w:rsidRDefault="00B06930" w:rsidP="00AB0387">
      <w:pPr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ю</w:t>
      </w:r>
      <w:r w:rsidR="00C8507E" w:rsidRPr="001B3499">
        <w:rPr>
          <w:rFonts w:ascii="Century Gothic" w:hAnsi="Century Gothic" w:cs="Arial"/>
          <w:lang w:eastAsia="ru-RU"/>
        </w:rPr>
        <w:t>ридические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фирмы</w:t>
      </w:r>
      <w:r w:rsidR="00AB0387" w:rsidRPr="001B3499">
        <w:rPr>
          <w:rFonts w:ascii="Century Gothic" w:hAnsi="Century Gothic" w:cs="Arial"/>
          <w:lang w:eastAsia="ru-RU"/>
        </w:rPr>
        <w:t xml:space="preserve"> (адвокатские образования)</w:t>
      </w:r>
      <w:r w:rsidR="00C8507E" w:rsidRPr="001B3499">
        <w:rPr>
          <w:rFonts w:ascii="Century Gothic" w:hAnsi="Century Gothic" w:cs="Arial"/>
          <w:lang w:eastAsia="ru-RU"/>
        </w:rPr>
        <w:t>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работающие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рамках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законодательства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РФ,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при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неисполнении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обязательств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54563F" w:rsidRPr="001B3499">
        <w:rPr>
          <w:rFonts w:ascii="Century Gothic" w:hAnsi="Century Gothic" w:cs="Arial"/>
          <w:lang w:eastAsia="ru-RU"/>
        </w:rPr>
        <w:t>договорам</w:t>
      </w:r>
      <w:r w:rsidR="00AB0387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(с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согласия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субъекта).</w:t>
      </w:r>
    </w:p>
    <w:p w14:paraId="2E155EA9" w14:textId="77777777" w:rsidR="00C8507E" w:rsidRPr="001B3499" w:rsidRDefault="00C8507E" w:rsidP="002405CA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lang w:eastAsia="ru-RU"/>
        </w:rPr>
      </w:pPr>
    </w:p>
    <w:p w14:paraId="04DD3989" w14:textId="77777777" w:rsidR="00C8507E" w:rsidRPr="001B3499" w:rsidRDefault="00C8507E" w:rsidP="00AB0387">
      <w:pPr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З</w:t>
      </w:r>
      <w:r w:rsidR="00D436AF" w:rsidRPr="001B3499">
        <w:rPr>
          <w:rFonts w:ascii="Century Gothic" w:hAnsi="Century Gothic" w:cs="Arial"/>
          <w:b/>
          <w:bCs/>
          <w:lang w:eastAsia="ru-RU"/>
        </w:rPr>
        <w:t>АЩИТА ПЕРСОНАЛЬНЫХ ДАННЫХ</w:t>
      </w:r>
    </w:p>
    <w:p w14:paraId="35F502D4" w14:textId="77777777" w:rsidR="00B63570" w:rsidRPr="001B3499" w:rsidRDefault="00B63570" w:rsidP="00B63570">
      <w:pPr>
        <w:shd w:val="clear" w:color="auto" w:fill="FFFFFF"/>
        <w:spacing w:after="0" w:line="360" w:lineRule="auto"/>
        <w:ind w:left="540"/>
        <w:jc w:val="center"/>
        <w:rPr>
          <w:rFonts w:ascii="Century Gothic" w:hAnsi="Century Gothic" w:cs="Arial"/>
          <w:lang w:eastAsia="ru-RU"/>
        </w:rPr>
      </w:pPr>
    </w:p>
    <w:p w14:paraId="137A527D" w14:textId="77777777" w:rsidR="00C8507E" w:rsidRPr="001B3499" w:rsidRDefault="00C8507E" w:rsidP="00B63570">
      <w:pPr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соответствии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требованиями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нормативных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документов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Организацией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создана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система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(СЗПД),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состоящая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из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подсистем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правовой,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организационной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технической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защиты.</w:t>
      </w:r>
    </w:p>
    <w:p w14:paraId="56BB4639" w14:textId="77777777" w:rsidR="00C8507E" w:rsidRPr="001B3499" w:rsidRDefault="00C8507E" w:rsidP="00B63570">
      <w:pPr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Подсистема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правовой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представляет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собой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комплекс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правовых,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организационно-распорядительных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нормативных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документов,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обеспечивающих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создание,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функционирование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совершенствование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СЗПД.</w:t>
      </w:r>
    </w:p>
    <w:p w14:paraId="6981D71D" w14:textId="77777777" w:rsidR="00C8507E" w:rsidRPr="001B3499" w:rsidRDefault="00C8507E" w:rsidP="00B63570">
      <w:pPr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Подсистема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организационной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включает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себя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организацию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структуры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управления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СЗПД,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разрешительной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системы,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информации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работе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сотрудниками,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партнерами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сторонними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лицами,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информации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открытой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печати,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публикаторской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рекламной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деятельности,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аналитической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работы.</w:t>
      </w:r>
    </w:p>
    <w:p w14:paraId="35266EA5" w14:textId="77777777" w:rsidR="00C8507E" w:rsidRPr="001B3499" w:rsidRDefault="00C8507E" w:rsidP="00B63570">
      <w:pPr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Подсистема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технической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включает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себя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комплекс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технических,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программных,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программно-аппаратных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средств,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обеспечивающих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ПДн.</w:t>
      </w:r>
    </w:p>
    <w:p w14:paraId="1E6F7421" w14:textId="77777777" w:rsidR="00C8507E" w:rsidRPr="001B3499" w:rsidRDefault="00C8507E" w:rsidP="00B63570">
      <w:pPr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Основными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мерами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используемыми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Организацией,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являются:</w:t>
      </w:r>
    </w:p>
    <w:p w14:paraId="34C6D4B4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Назначение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лица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ответственного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которое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осуществляет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организацию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обучение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инструктаж,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внутренний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контроль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соблюдением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учреждением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его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работниками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требований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ПДн;</w:t>
      </w:r>
    </w:p>
    <w:p w14:paraId="4ADAD881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Определение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актуальных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угроз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безопасности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ИСПД,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разработка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мер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мероприятий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ПДн;</w:t>
      </w:r>
    </w:p>
    <w:p w14:paraId="48B0A1E8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Разработка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политики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отношении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данных;</w:t>
      </w:r>
    </w:p>
    <w:p w14:paraId="3B402157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lastRenderedPageBreak/>
        <w:t>Установление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правил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доступа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обрабатываемым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ИСПД,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также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обеспечения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регистрации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учета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всех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действий,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совершаемых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ИСПД;</w:t>
      </w:r>
    </w:p>
    <w:p w14:paraId="264BDB34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Установление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индивидуальных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паролей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доступа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сотрудников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информационную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систему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соответствии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производственными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обязанностями;</w:t>
      </w:r>
    </w:p>
    <w:p w14:paraId="47251023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Применение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прошедших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установленном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порядке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процедуру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оценки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соответствия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средств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информации,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</w:rPr>
        <w:t>учет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машинных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носителей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обеспечение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сохранности</w:t>
      </w:r>
      <w:r w:rsidRPr="001B3499">
        <w:rPr>
          <w:rFonts w:ascii="Century Gothic" w:hAnsi="Century Gothic" w:cs="Arial"/>
          <w:lang w:eastAsia="ru-RU"/>
        </w:rPr>
        <w:t>;</w:t>
      </w:r>
    </w:p>
    <w:p w14:paraId="73E8FC08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Сертифицированное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антивирусное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программное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обеспечение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регулярно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обновляемыми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базами;</w:t>
      </w:r>
    </w:p>
    <w:p w14:paraId="4C19BFA2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Сертифицированное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программное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средство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информации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несанкционированного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доступа;</w:t>
      </w:r>
    </w:p>
    <w:p w14:paraId="12D98617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Соблюдение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условий,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обеспечивающих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сохранность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исключающие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несанкционированный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ним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доступ,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</w:rPr>
        <w:t>оценка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эффективности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принимаемых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реализованных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мер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обеспечению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безопасности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</w:t>
      </w:r>
    </w:p>
    <w:p w14:paraId="3DF9EAD6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У</w:t>
      </w:r>
      <w:r w:rsidRPr="001B3499">
        <w:rPr>
          <w:rFonts w:ascii="Century Gothic" w:hAnsi="Century Gothic" w:cs="Arial"/>
        </w:rPr>
        <w:t>становление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правил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доступа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обрабатываемым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обеспечение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регистрации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учета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действий,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совершаемых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также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</w:t>
      </w:r>
      <w:r w:rsidRPr="001B3499">
        <w:rPr>
          <w:rFonts w:ascii="Century Gothic" w:hAnsi="Century Gothic" w:cs="Arial"/>
          <w:lang w:eastAsia="ru-RU"/>
        </w:rPr>
        <w:t>бнаружение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фактов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несанкционированного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доступа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принятия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мер;</w:t>
      </w:r>
    </w:p>
    <w:p w14:paraId="37B2DC59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Восстановление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модифицированных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уничтоженных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вследствие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несанкционированного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доступа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ним;</w:t>
      </w:r>
    </w:p>
    <w:p w14:paraId="63BC1C8B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Обучение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работников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1E15C2" w:rsidRPr="001B3499">
        <w:rPr>
          <w:rFonts w:ascii="Century Gothic" w:hAnsi="Century Gothic" w:cs="Arial"/>
          <w:lang w:eastAsia="ru-RU"/>
        </w:rPr>
        <w:t>Орг</w:t>
      </w:r>
      <w:r w:rsidRPr="001B3499">
        <w:rPr>
          <w:rFonts w:ascii="Century Gothic" w:hAnsi="Century Gothic" w:cs="Arial"/>
          <w:lang w:eastAsia="ru-RU"/>
        </w:rPr>
        <w:t>анизации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непосредственно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осуществляющих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положениям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законодательства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Российской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Федерации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числе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требованиям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документами,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определяющими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политику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Организации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отношении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локальным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актам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вопросам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персональных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данных;</w:t>
      </w:r>
    </w:p>
    <w:p w14:paraId="429FF502" w14:textId="77777777" w:rsidR="00C8507E" w:rsidRPr="001B3499" w:rsidRDefault="00C8507E" w:rsidP="00B63570">
      <w:pPr>
        <w:numPr>
          <w:ilvl w:val="2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851" w:hanging="851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Осуществление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внутреннего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контроля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аудита.</w:t>
      </w:r>
    </w:p>
    <w:p w14:paraId="0D8738E1" w14:textId="77777777" w:rsidR="00A319C8" w:rsidRPr="001B3499" w:rsidRDefault="00A319C8" w:rsidP="00A319C8">
      <w:pPr>
        <w:shd w:val="clear" w:color="auto" w:fill="FFFFFF"/>
        <w:tabs>
          <w:tab w:val="left" w:pos="851"/>
        </w:tabs>
        <w:spacing w:after="0" w:line="360" w:lineRule="auto"/>
        <w:ind w:left="851"/>
        <w:jc w:val="both"/>
        <w:rPr>
          <w:rFonts w:ascii="Century Gothic" w:hAnsi="Century Gothic" w:cs="Arial"/>
          <w:lang w:eastAsia="ru-RU"/>
        </w:rPr>
      </w:pPr>
    </w:p>
    <w:p w14:paraId="179DB97A" w14:textId="77777777" w:rsidR="00C8507E" w:rsidRPr="001B3499" w:rsidRDefault="00C8507E" w:rsidP="00B63570">
      <w:pPr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b/>
          <w:bCs/>
          <w:lang w:eastAsia="ru-RU"/>
        </w:rPr>
        <w:t>О</w:t>
      </w:r>
      <w:r w:rsidR="00D436AF" w:rsidRPr="001B3499">
        <w:rPr>
          <w:rFonts w:ascii="Century Gothic" w:hAnsi="Century Gothic" w:cs="Arial"/>
          <w:b/>
          <w:bCs/>
          <w:lang w:eastAsia="ru-RU"/>
        </w:rPr>
        <w:t xml:space="preserve">СНОВНЫЕ ПРАВА СУБЪЕКТА </w:t>
      </w:r>
      <w:r w:rsidRPr="001B3499">
        <w:rPr>
          <w:rFonts w:ascii="Century Gothic" w:hAnsi="Century Gothic" w:cs="Arial"/>
          <w:b/>
          <w:bCs/>
          <w:lang w:eastAsia="ru-RU"/>
        </w:rPr>
        <w:t>ПДн</w:t>
      </w:r>
      <w:r w:rsidR="001155DF" w:rsidRPr="001B3499">
        <w:rPr>
          <w:rFonts w:ascii="Century Gothic" w:hAnsi="Century Gothic" w:cs="Arial"/>
          <w:b/>
          <w:bCs/>
          <w:lang w:eastAsia="ru-RU"/>
        </w:rPr>
        <w:t xml:space="preserve"> </w:t>
      </w:r>
      <w:r w:rsidR="00D436AF" w:rsidRPr="001B3499">
        <w:rPr>
          <w:rFonts w:ascii="Century Gothic" w:hAnsi="Century Gothic" w:cs="Arial"/>
          <w:b/>
          <w:bCs/>
          <w:lang w:eastAsia="ru-RU"/>
        </w:rPr>
        <w:t>И ОБЯЗАННОСТИ ОРГАНИЗАЦИИ</w:t>
      </w:r>
    </w:p>
    <w:p w14:paraId="18E13778" w14:textId="77777777" w:rsidR="00B63570" w:rsidRPr="001B3499" w:rsidRDefault="00B63570" w:rsidP="00B63570">
      <w:pPr>
        <w:shd w:val="clear" w:color="auto" w:fill="FFFFFF"/>
        <w:spacing w:after="0" w:line="360" w:lineRule="auto"/>
        <w:ind w:left="540"/>
        <w:jc w:val="center"/>
        <w:rPr>
          <w:rFonts w:ascii="Century Gothic" w:hAnsi="Century Gothic" w:cs="Arial"/>
          <w:lang w:eastAsia="ru-RU"/>
        </w:rPr>
      </w:pPr>
    </w:p>
    <w:p w14:paraId="1319A846" w14:textId="77777777" w:rsidR="00C8507E" w:rsidRPr="001B3499" w:rsidRDefault="00C8507E" w:rsidP="002405CA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b/>
          <w:lang w:eastAsia="ru-RU"/>
        </w:rPr>
      </w:pPr>
      <w:r w:rsidRPr="001B3499">
        <w:rPr>
          <w:rFonts w:ascii="Century Gothic" w:hAnsi="Century Gothic" w:cs="Arial"/>
          <w:b/>
          <w:lang w:eastAsia="ru-RU"/>
        </w:rPr>
        <w:t>6.1.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Основные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права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субъекта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="00B06930" w:rsidRPr="001B3499">
        <w:rPr>
          <w:rFonts w:ascii="Century Gothic" w:hAnsi="Century Gothic" w:cs="Arial"/>
          <w:b/>
          <w:lang w:eastAsia="ru-RU"/>
        </w:rPr>
        <w:t>ПДн</w:t>
      </w:r>
    </w:p>
    <w:p w14:paraId="5A594950" w14:textId="77777777" w:rsidR="00C8507E" w:rsidRPr="001B3499" w:rsidRDefault="00C8507E" w:rsidP="00D436A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Субъект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ПДн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имеет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право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получение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информации,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касающейся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его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числе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содержащей:</w:t>
      </w:r>
    </w:p>
    <w:p w14:paraId="2E5E71A2" w14:textId="77777777" w:rsidR="00D436AF" w:rsidRPr="001B3499" w:rsidRDefault="00C8507E" w:rsidP="00D436AF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подтверждение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факта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оператором;</w:t>
      </w:r>
    </w:p>
    <w:p w14:paraId="783A1915" w14:textId="77777777" w:rsidR="00D436AF" w:rsidRPr="001B3499" w:rsidRDefault="00C8507E" w:rsidP="00D436AF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правовые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основания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цели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данных;</w:t>
      </w:r>
    </w:p>
    <w:p w14:paraId="67E13489" w14:textId="77777777" w:rsidR="00D436AF" w:rsidRPr="001B3499" w:rsidRDefault="00C8507E" w:rsidP="00D436AF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цели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применяемые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оператором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способы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данных;</w:t>
      </w:r>
    </w:p>
    <w:p w14:paraId="45A959FD" w14:textId="77777777" w:rsidR="00D436AF" w:rsidRPr="001B3499" w:rsidRDefault="00C8507E" w:rsidP="00D436AF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lastRenderedPageBreak/>
        <w:t>наименование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место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нахождения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оператора,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сведения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лицах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(за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исключением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работников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оператора),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которые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имеют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доступ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которым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могут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быть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раскрыты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основании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договора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оператором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основании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федерального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закона;</w:t>
      </w:r>
    </w:p>
    <w:p w14:paraId="0CEE202C" w14:textId="77777777" w:rsidR="00D436AF" w:rsidRPr="001B3499" w:rsidRDefault="00C8507E" w:rsidP="00D436AF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обрабатываемые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данные,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относящиеся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к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соответствующему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субъекту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источник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получения,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если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иной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порядок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представления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таких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предусмотрен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федеральным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законом;</w:t>
      </w:r>
    </w:p>
    <w:p w14:paraId="2654E29F" w14:textId="77777777" w:rsidR="00D436AF" w:rsidRPr="001B3499" w:rsidRDefault="00C8507E" w:rsidP="00D436AF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сроки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в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числе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сроки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хранения;</w:t>
      </w:r>
    </w:p>
    <w:p w14:paraId="2186AECD" w14:textId="77777777" w:rsidR="00D436AF" w:rsidRPr="001B3499" w:rsidRDefault="00C8507E" w:rsidP="00D436AF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порядок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осуществления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субъектом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прав,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предусмотренных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Федеральным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законом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«О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данных»;</w:t>
      </w:r>
    </w:p>
    <w:p w14:paraId="46ECBB6D" w14:textId="77777777" w:rsidR="00D436AF" w:rsidRPr="001B3499" w:rsidRDefault="00C8507E" w:rsidP="00D436AF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информацию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осуществленной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предполагаемой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трансграничной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передаче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данных;</w:t>
      </w:r>
    </w:p>
    <w:p w14:paraId="02DF0CFC" w14:textId="77777777" w:rsidR="00D436AF" w:rsidRPr="001B3499" w:rsidRDefault="00C8507E" w:rsidP="00D436AF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наименование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фамилию,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имя,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отчество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адрес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лица,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осуществляющего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обработку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персональных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данных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поручению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оператора,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если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обработка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поручена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будет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поручена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такому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лицу;</w:t>
      </w:r>
    </w:p>
    <w:p w14:paraId="4201BE7E" w14:textId="77777777" w:rsidR="00C8507E" w:rsidRPr="001B3499" w:rsidRDefault="00C8507E" w:rsidP="00D436AF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</w:rPr>
      </w:pPr>
      <w:r w:rsidRPr="001B3499">
        <w:rPr>
          <w:rFonts w:ascii="Century Gothic" w:hAnsi="Century Gothic" w:cs="Arial"/>
        </w:rPr>
        <w:t>иные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сведения,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предусмотренные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настоящим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Федеральным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законом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или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другими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федеральными</w:t>
      </w:r>
      <w:r w:rsidR="001155DF" w:rsidRPr="001B3499">
        <w:rPr>
          <w:rFonts w:ascii="Century Gothic" w:hAnsi="Century Gothic" w:cs="Arial"/>
        </w:rPr>
        <w:t xml:space="preserve"> </w:t>
      </w:r>
      <w:r w:rsidRPr="001B3499">
        <w:rPr>
          <w:rFonts w:ascii="Century Gothic" w:hAnsi="Century Gothic" w:cs="Arial"/>
        </w:rPr>
        <w:t>законами.</w:t>
      </w:r>
    </w:p>
    <w:p w14:paraId="57F5C24A" w14:textId="77777777" w:rsidR="00C8507E" w:rsidRPr="001B3499" w:rsidRDefault="00D436AF" w:rsidP="00D436A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Century Gothic" w:hAnsi="Century Gothic" w:cs="Arial"/>
          <w:bCs/>
        </w:rPr>
      </w:pPr>
      <w:r w:rsidRPr="001B3499">
        <w:rPr>
          <w:rFonts w:ascii="Century Gothic" w:hAnsi="Century Gothic" w:cs="Arial"/>
          <w:bCs/>
          <w:color w:val="00B0F0"/>
        </w:rPr>
        <w:tab/>
      </w:r>
      <w:r w:rsidR="00C8507E" w:rsidRPr="001B3499">
        <w:rPr>
          <w:rFonts w:ascii="Century Gothic" w:hAnsi="Century Gothic" w:cs="Arial"/>
          <w:bCs/>
        </w:rPr>
        <w:t>Субъект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ПДн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вправе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требовать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от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Pr="001B3499">
        <w:rPr>
          <w:rFonts w:ascii="Century Gothic" w:hAnsi="Century Gothic" w:cs="Arial"/>
          <w:bCs/>
        </w:rPr>
        <w:t>Организации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уточнения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его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персональных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данных,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блокирования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уничтожения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в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случае,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если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персональные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данные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являются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неполными,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устаревшими,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неточными,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незаконно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полученными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или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не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являются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необходимыми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для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заявленной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цели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обработки,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а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также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принимать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предусмотренные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законом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меры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по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защите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своих</w:t>
      </w:r>
      <w:r w:rsidR="001155DF" w:rsidRPr="001B3499">
        <w:rPr>
          <w:rFonts w:ascii="Century Gothic" w:hAnsi="Century Gothic" w:cs="Arial"/>
          <w:bCs/>
        </w:rPr>
        <w:t xml:space="preserve"> </w:t>
      </w:r>
      <w:r w:rsidR="00C8507E" w:rsidRPr="001B3499">
        <w:rPr>
          <w:rFonts w:ascii="Century Gothic" w:hAnsi="Century Gothic" w:cs="Arial"/>
          <w:bCs/>
        </w:rPr>
        <w:t>прав.</w:t>
      </w:r>
    </w:p>
    <w:p w14:paraId="0A2B6B8D" w14:textId="77777777" w:rsidR="00D436AF" w:rsidRPr="001B3499" w:rsidRDefault="00D436AF" w:rsidP="002405C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Cs/>
        </w:rPr>
      </w:pPr>
    </w:p>
    <w:p w14:paraId="3EC9AB75" w14:textId="77777777" w:rsidR="00C8507E" w:rsidRPr="001B3499" w:rsidRDefault="00C8507E" w:rsidP="002405CA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b/>
          <w:lang w:eastAsia="ru-RU"/>
        </w:rPr>
      </w:pPr>
      <w:r w:rsidRPr="001B3499">
        <w:rPr>
          <w:rFonts w:ascii="Century Gothic" w:hAnsi="Century Gothic" w:cs="Arial"/>
          <w:b/>
          <w:lang w:eastAsia="ru-RU"/>
        </w:rPr>
        <w:t>6.2.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Pr="001B3499">
        <w:rPr>
          <w:rFonts w:ascii="Century Gothic" w:hAnsi="Century Gothic" w:cs="Arial"/>
          <w:b/>
          <w:lang w:eastAsia="ru-RU"/>
        </w:rPr>
        <w:t>Обязанности</w:t>
      </w:r>
      <w:r w:rsidR="001155DF" w:rsidRPr="001B3499">
        <w:rPr>
          <w:rFonts w:ascii="Century Gothic" w:hAnsi="Century Gothic" w:cs="Arial"/>
          <w:b/>
          <w:lang w:eastAsia="ru-RU"/>
        </w:rPr>
        <w:t xml:space="preserve"> </w:t>
      </w:r>
      <w:r w:rsidR="00B06930" w:rsidRPr="001B3499">
        <w:rPr>
          <w:rFonts w:ascii="Century Gothic" w:hAnsi="Century Gothic" w:cs="Arial"/>
          <w:b/>
          <w:lang w:eastAsia="ru-RU"/>
        </w:rPr>
        <w:t>Организации</w:t>
      </w:r>
    </w:p>
    <w:p w14:paraId="59C379EC" w14:textId="77777777" w:rsidR="00C8507E" w:rsidRPr="001B3499" w:rsidRDefault="00C8507E" w:rsidP="002405CA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Организация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обязана:</w:t>
      </w:r>
    </w:p>
    <w:p w14:paraId="3B294B72" w14:textId="77777777" w:rsidR="00D436AF" w:rsidRPr="001B3499" w:rsidRDefault="00C8507E" w:rsidP="002405CA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при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сборе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предоставить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информацию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его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ПДн;</w:t>
      </w:r>
    </w:p>
    <w:p w14:paraId="3A401FCB" w14:textId="77777777" w:rsidR="00D436AF" w:rsidRPr="001B3499" w:rsidRDefault="00B06930" w:rsidP="002405CA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случаях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если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были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получены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не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от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субъекта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уведомить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="00C8507E" w:rsidRPr="001B3499">
        <w:rPr>
          <w:rFonts w:ascii="Century Gothic" w:hAnsi="Century Gothic" w:cs="Arial"/>
          <w:lang w:eastAsia="ru-RU"/>
        </w:rPr>
        <w:t>субъекта;</w:t>
      </w:r>
    </w:p>
    <w:p w14:paraId="49107E3F" w14:textId="77777777" w:rsidR="00D436AF" w:rsidRPr="001B3499" w:rsidRDefault="00C8507E" w:rsidP="002405CA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при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отказе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предоставлении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разъясняются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последствия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такого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отказа;</w:t>
      </w:r>
    </w:p>
    <w:p w14:paraId="18C80604" w14:textId="77777777" w:rsidR="00D436AF" w:rsidRPr="001B3499" w:rsidRDefault="00C8507E" w:rsidP="002405CA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опубликовать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иным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образом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обеспечить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неограниченный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доступ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документу,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определяющему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его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политику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отношении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обработки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сведениям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реализуемых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требованиях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ПДн;</w:t>
      </w:r>
    </w:p>
    <w:p w14:paraId="4C9B73BC" w14:textId="77777777" w:rsidR="00D436AF" w:rsidRPr="001B3499" w:rsidRDefault="00C8507E" w:rsidP="002405CA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принимать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необходимые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правовые,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организационные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технические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меры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обеспечивать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принятие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для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неправомерного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или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случайного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доступа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ним,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уничтожения,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изменения,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блокирования,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копирования,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lastRenderedPageBreak/>
        <w:t>предоставления,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распространения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также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неправомерных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действий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отношении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ПДн;</w:t>
      </w:r>
    </w:p>
    <w:p w14:paraId="02B3DA8D" w14:textId="77777777" w:rsidR="00DE4721" w:rsidRPr="001B3499" w:rsidRDefault="00C8507E" w:rsidP="002405CA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Century Gothic" w:hAnsi="Century Gothic" w:cs="Arial"/>
          <w:lang w:eastAsia="ru-RU"/>
        </w:rPr>
      </w:pPr>
      <w:r w:rsidRPr="001B3499">
        <w:rPr>
          <w:rFonts w:ascii="Century Gothic" w:hAnsi="Century Gothic" w:cs="Arial"/>
          <w:lang w:eastAsia="ru-RU"/>
        </w:rPr>
        <w:t>давать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ответы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запросы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обращения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ПДн,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их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представителей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и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уполномоченного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органа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по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защите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прав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субъектов</w:t>
      </w:r>
      <w:r w:rsidR="001155DF" w:rsidRPr="001B3499">
        <w:rPr>
          <w:rFonts w:ascii="Century Gothic" w:hAnsi="Century Gothic" w:cs="Arial"/>
          <w:lang w:eastAsia="ru-RU"/>
        </w:rPr>
        <w:t xml:space="preserve"> </w:t>
      </w:r>
      <w:r w:rsidRPr="001B3499">
        <w:rPr>
          <w:rFonts w:ascii="Century Gothic" w:hAnsi="Century Gothic" w:cs="Arial"/>
          <w:lang w:eastAsia="ru-RU"/>
        </w:rPr>
        <w:t>ПДн.</w:t>
      </w:r>
    </w:p>
    <w:p w14:paraId="48D4123D" w14:textId="77777777" w:rsidR="00D436AF" w:rsidRPr="001B3499" w:rsidRDefault="00D436AF" w:rsidP="00D436AF">
      <w:pPr>
        <w:ind w:left="720"/>
        <w:jc w:val="both"/>
        <w:rPr>
          <w:rFonts w:ascii="Century Gothic" w:hAnsi="Century Gothic"/>
        </w:rPr>
      </w:pPr>
    </w:p>
    <w:p w14:paraId="0ACC7ECA" w14:textId="77777777" w:rsidR="00D436AF" w:rsidRPr="001B3499" w:rsidRDefault="00D436AF" w:rsidP="00D436AF">
      <w:pPr>
        <w:numPr>
          <w:ilvl w:val="0"/>
          <w:numId w:val="2"/>
        </w:numPr>
        <w:jc w:val="center"/>
        <w:rPr>
          <w:rFonts w:ascii="Century Gothic" w:hAnsi="Century Gothic"/>
          <w:b/>
        </w:rPr>
      </w:pPr>
      <w:r w:rsidRPr="001B3499">
        <w:rPr>
          <w:rFonts w:ascii="Century Gothic" w:hAnsi="Century Gothic"/>
          <w:b/>
        </w:rPr>
        <w:t>ОТВЕТСТВЕННОСТЬ</w:t>
      </w:r>
    </w:p>
    <w:p w14:paraId="6228C095" w14:textId="77777777" w:rsidR="00D436AF" w:rsidRPr="001B3499" w:rsidRDefault="00D436AF" w:rsidP="00D436AF">
      <w:pPr>
        <w:numPr>
          <w:ilvl w:val="1"/>
          <w:numId w:val="2"/>
        </w:numPr>
        <w:jc w:val="both"/>
        <w:rPr>
          <w:rFonts w:ascii="Century Gothic" w:hAnsi="Century Gothic"/>
        </w:rPr>
      </w:pPr>
      <w:r w:rsidRPr="001B3499">
        <w:rPr>
          <w:rFonts w:ascii="Century Gothic" w:hAnsi="Century Gothic"/>
        </w:rPr>
        <w:t>Лица, виновные в нарушении норм, регулирующих обработку и защиту персональных данных, несут дисциплинарную, материальную, гражданско-правовую, административную и уголовную ответственность в порядке, установленном федеральными законами, локальными актами Организации и договорами, регламентирующими правоотношения с третьими лицами  </w:t>
      </w:r>
    </w:p>
    <w:p w14:paraId="5070EC9E" w14:textId="77777777" w:rsidR="00D436AF" w:rsidRPr="00E27334" w:rsidRDefault="00D436AF" w:rsidP="00D436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D436AF" w:rsidRPr="00E27334" w:rsidSect="001B349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4242" w14:textId="77777777" w:rsidR="00B56D28" w:rsidRDefault="00B56D28" w:rsidP="00A319C8">
      <w:pPr>
        <w:spacing w:after="0" w:line="240" w:lineRule="auto"/>
      </w:pPr>
      <w:r>
        <w:separator/>
      </w:r>
    </w:p>
  </w:endnote>
  <w:endnote w:type="continuationSeparator" w:id="0">
    <w:p w14:paraId="364CB164" w14:textId="77777777" w:rsidR="00B56D28" w:rsidRDefault="00B56D28" w:rsidP="00A3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175678"/>
      <w:docPartObj>
        <w:docPartGallery w:val="Page Numbers (Bottom of Page)"/>
        <w:docPartUnique/>
      </w:docPartObj>
    </w:sdtPr>
    <w:sdtEndPr/>
    <w:sdtContent>
      <w:p w14:paraId="208C6141" w14:textId="77777777" w:rsidR="001B3499" w:rsidRDefault="001B34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C33">
          <w:rPr>
            <w:noProof/>
          </w:rPr>
          <w:t>1</w:t>
        </w:r>
        <w:r>
          <w:fldChar w:fldCharType="end"/>
        </w:r>
      </w:p>
    </w:sdtContent>
  </w:sdt>
  <w:p w14:paraId="447BBDE6" w14:textId="77777777" w:rsidR="001B3499" w:rsidRDefault="001B34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CD7E" w14:textId="77777777" w:rsidR="00B56D28" w:rsidRDefault="00B56D28" w:rsidP="00A319C8">
      <w:pPr>
        <w:spacing w:after="0" w:line="240" w:lineRule="auto"/>
      </w:pPr>
      <w:r>
        <w:separator/>
      </w:r>
    </w:p>
  </w:footnote>
  <w:footnote w:type="continuationSeparator" w:id="0">
    <w:p w14:paraId="79E6ADB4" w14:textId="77777777" w:rsidR="00B56D28" w:rsidRDefault="00B56D28" w:rsidP="00A3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F2E"/>
    <w:multiLevelType w:val="hybridMultilevel"/>
    <w:tmpl w:val="C18C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AF4"/>
    <w:multiLevelType w:val="hybridMultilevel"/>
    <w:tmpl w:val="079C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5078"/>
    <w:multiLevelType w:val="hybridMultilevel"/>
    <w:tmpl w:val="99ACD0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2BA2"/>
    <w:multiLevelType w:val="hybridMultilevel"/>
    <w:tmpl w:val="277A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8CE"/>
    <w:multiLevelType w:val="hybridMultilevel"/>
    <w:tmpl w:val="4BEA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62D40"/>
    <w:multiLevelType w:val="hybridMultilevel"/>
    <w:tmpl w:val="5D3E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23BD"/>
    <w:multiLevelType w:val="multilevel"/>
    <w:tmpl w:val="CA20AD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8E5735"/>
    <w:multiLevelType w:val="hybridMultilevel"/>
    <w:tmpl w:val="9BEA0BC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3CDC7DBD"/>
    <w:multiLevelType w:val="hybridMultilevel"/>
    <w:tmpl w:val="0F96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6E8B"/>
    <w:multiLevelType w:val="multilevel"/>
    <w:tmpl w:val="9F88B1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AC64E09"/>
    <w:multiLevelType w:val="multilevel"/>
    <w:tmpl w:val="9F88B1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46297E"/>
    <w:multiLevelType w:val="hybridMultilevel"/>
    <w:tmpl w:val="043238F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51020876"/>
    <w:multiLevelType w:val="hybridMultilevel"/>
    <w:tmpl w:val="A6B644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C3568"/>
    <w:multiLevelType w:val="hybridMultilevel"/>
    <w:tmpl w:val="31A62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936B2"/>
    <w:multiLevelType w:val="multilevel"/>
    <w:tmpl w:val="9F88B1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CD34898"/>
    <w:multiLevelType w:val="hybridMultilevel"/>
    <w:tmpl w:val="6B1CA3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9862E7"/>
    <w:multiLevelType w:val="hybridMultilevel"/>
    <w:tmpl w:val="EBC0E70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614F66EC"/>
    <w:multiLevelType w:val="hybridMultilevel"/>
    <w:tmpl w:val="793C890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65801ABC"/>
    <w:multiLevelType w:val="multilevel"/>
    <w:tmpl w:val="9F88B1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5920CB"/>
    <w:multiLevelType w:val="multilevel"/>
    <w:tmpl w:val="9F88B1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AE4F99"/>
    <w:multiLevelType w:val="hybridMultilevel"/>
    <w:tmpl w:val="B5F85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45E86"/>
    <w:multiLevelType w:val="hybridMultilevel"/>
    <w:tmpl w:val="2490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52B58"/>
    <w:multiLevelType w:val="hybridMultilevel"/>
    <w:tmpl w:val="FBF4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13"/>
  </w:num>
  <w:num w:numId="5">
    <w:abstractNumId w:val="3"/>
  </w:num>
  <w:num w:numId="6">
    <w:abstractNumId w:val="19"/>
  </w:num>
  <w:num w:numId="7">
    <w:abstractNumId w:val="14"/>
  </w:num>
  <w:num w:numId="8">
    <w:abstractNumId w:val="22"/>
  </w:num>
  <w:num w:numId="9">
    <w:abstractNumId w:val="15"/>
  </w:num>
  <w:num w:numId="10">
    <w:abstractNumId w:val="18"/>
  </w:num>
  <w:num w:numId="11">
    <w:abstractNumId w:val="17"/>
  </w:num>
  <w:num w:numId="12">
    <w:abstractNumId w:val="12"/>
  </w:num>
  <w:num w:numId="13">
    <w:abstractNumId w:val="8"/>
  </w:num>
  <w:num w:numId="14">
    <w:abstractNumId w:val="1"/>
  </w:num>
  <w:num w:numId="15">
    <w:abstractNumId w:val="16"/>
  </w:num>
  <w:num w:numId="16">
    <w:abstractNumId w:val="11"/>
  </w:num>
  <w:num w:numId="17">
    <w:abstractNumId w:val="4"/>
  </w:num>
  <w:num w:numId="18">
    <w:abstractNumId w:val="2"/>
  </w:num>
  <w:num w:numId="19">
    <w:abstractNumId w:val="7"/>
  </w:num>
  <w:num w:numId="20">
    <w:abstractNumId w:val="5"/>
  </w:num>
  <w:num w:numId="21">
    <w:abstractNumId w:val="9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01"/>
    <w:rsid w:val="00001C33"/>
    <w:rsid w:val="0003554D"/>
    <w:rsid w:val="0005379E"/>
    <w:rsid w:val="000E49AE"/>
    <w:rsid w:val="000F3367"/>
    <w:rsid w:val="001155DF"/>
    <w:rsid w:val="00132845"/>
    <w:rsid w:val="001610C3"/>
    <w:rsid w:val="001B3499"/>
    <w:rsid w:val="001E15C2"/>
    <w:rsid w:val="001E7986"/>
    <w:rsid w:val="00226EA4"/>
    <w:rsid w:val="00231AF3"/>
    <w:rsid w:val="002405CA"/>
    <w:rsid w:val="003040D6"/>
    <w:rsid w:val="00337A66"/>
    <w:rsid w:val="00421F4B"/>
    <w:rsid w:val="004227A6"/>
    <w:rsid w:val="004A1451"/>
    <w:rsid w:val="004B055A"/>
    <w:rsid w:val="004B6E55"/>
    <w:rsid w:val="00523056"/>
    <w:rsid w:val="0053162E"/>
    <w:rsid w:val="0054563F"/>
    <w:rsid w:val="0055530F"/>
    <w:rsid w:val="005914AB"/>
    <w:rsid w:val="005D346B"/>
    <w:rsid w:val="005F6F72"/>
    <w:rsid w:val="00673C23"/>
    <w:rsid w:val="00675BFE"/>
    <w:rsid w:val="006F1215"/>
    <w:rsid w:val="00755AE4"/>
    <w:rsid w:val="007B40A9"/>
    <w:rsid w:val="007B7C34"/>
    <w:rsid w:val="007C5378"/>
    <w:rsid w:val="008049C8"/>
    <w:rsid w:val="008370A2"/>
    <w:rsid w:val="008469F8"/>
    <w:rsid w:val="008640C3"/>
    <w:rsid w:val="00874650"/>
    <w:rsid w:val="00881212"/>
    <w:rsid w:val="00887255"/>
    <w:rsid w:val="008C2CAD"/>
    <w:rsid w:val="00986B8A"/>
    <w:rsid w:val="00A319C8"/>
    <w:rsid w:val="00AB0387"/>
    <w:rsid w:val="00AB588D"/>
    <w:rsid w:val="00AB58CC"/>
    <w:rsid w:val="00AF61FE"/>
    <w:rsid w:val="00B06930"/>
    <w:rsid w:val="00B56D28"/>
    <w:rsid w:val="00B63570"/>
    <w:rsid w:val="00B94FB7"/>
    <w:rsid w:val="00C3208A"/>
    <w:rsid w:val="00C5280B"/>
    <w:rsid w:val="00C80726"/>
    <w:rsid w:val="00C815C3"/>
    <w:rsid w:val="00C8507E"/>
    <w:rsid w:val="00D04F36"/>
    <w:rsid w:val="00D06A87"/>
    <w:rsid w:val="00D41E01"/>
    <w:rsid w:val="00D436AF"/>
    <w:rsid w:val="00DE4721"/>
    <w:rsid w:val="00E27334"/>
    <w:rsid w:val="00E57796"/>
    <w:rsid w:val="00E85FF4"/>
    <w:rsid w:val="00F04147"/>
    <w:rsid w:val="00F24B6D"/>
    <w:rsid w:val="00FA6758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A3355"/>
  <w15:docId w15:val="{41B60095-00CC-4EDE-9D31-5D8FD6A1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0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162E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162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53162E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162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53162E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3162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C2CA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21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319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19C8"/>
    <w:rPr>
      <w:rFonts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319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19C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nmyagina</dc:creator>
  <cp:lastModifiedBy>Александр Алехин</cp:lastModifiedBy>
  <cp:revision>4</cp:revision>
  <dcterms:created xsi:type="dcterms:W3CDTF">2022-02-09T14:04:00Z</dcterms:created>
  <dcterms:modified xsi:type="dcterms:W3CDTF">2022-02-09T14:05:00Z</dcterms:modified>
</cp:coreProperties>
</file>